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22045" w:rsidTr="00B35CB7">
        <w:tc>
          <w:tcPr>
            <w:tcW w:w="4672" w:type="dxa"/>
          </w:tcPr>
          <w:p w:rsidR="00022045" w:rsidRDefault="00022045" w:rsidP="004E66D1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35CB7" w:rsidRDefault="00B35CB7" w:rsidP="004E66D1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3" w:type="dxa"/>
          </w:tcPr>
          <w:p w:rsidR="00022045" w:rsidRPr="00022045" w:rsidRDefault="00022045" w:rsidP="00022045">
            <w:pPr>
              <w:tabs>
                <w:tab w:val="left" w:pos="9182"/>
              </w:tabs>
              <w:spacing w:before="120" w:line="280" w:lineRule="exact"/>
              <w:ind w:hanging="6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 w:rsidRPr="00022045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УтвержДЕНО</w:t>
            </w:r>
          </w:p>
          <w:p w:rsidR="00022045" w:rsidRDefault="00022045" w:rsidP="00022045">
            <w:pPr>
              <w:tabs>
                <w:tab w:val="left" w:pos="9182"/>
              </w:tabs>
              <w:spacing w:before="120" w:line="24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0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Приказ председателя </w:t>
            </w:r>
          </w:p>
          <w:p w:rsidR="00022045" w:rsidRPr="00022045" w:rsidRDefault="00022045" w:rsidP="00022045">
            <w:pPr>
              <w:tabs>
                <w:tab w:val="left" w:pos="9182"/>
              </w:tabs>
              <w:spacing w:after="120" w:line="240" w:lineRule="exact"/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  <w:lang w:eastAsia="ru-RU"/>
              </w:rPr>
            </w:pPr>
            <w:r w:rsidRPr="000220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концерна «Белнефтехим»         </w:t>
            </w:r>
          </w:p>
          <w:p w:rsidR="00022045" w:rsidRDefault="005167D1" w:rsidP="005167D1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20.12.2022 </w:t>
            </w:r>
            <w:r w:rsidR="00022045" w:rsidRPr="00022045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№ 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273</w:t>
            </w:r>
            <w:r w:rsidR="00022045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</w:p>
        </w:tc>
      </w:tr>
    </w:tbl>
    <w:p w:rsidR="00C83580" w:rsidRDefault="00C83580" w:rsidP="00C83580">
      <w:pPr>
        <w:autoSpaceDE w:val="0"/>
        <w:autoSpaceDN w:val="0"/>
        <w:adjustRightInd w:val="0"/>
        <w:spacing w:after="120" w:line="280" w:lineRule="exact"/>
        <w:outlineLvl w:val="0"/>
        <w:rPr>
          <w:rFonts w:ascii="Times New Roman" w:eastAsia="Calibri" w:hAnsi="Times New Roman" w:cs="Times New Roman"/>
          <w:sz w:val="30"/>
          <w:szCs w:val="30"/>
        </w:rPr>
      </w:pPr>
    </w:p>
    <w:p w:rsidR="005E459D" w:rsidRDefault="005E459D" w:rsidP="00C83580">
      <w:pPr>
        <w:autoSpaceDE w:val="0"/>
        <w:autoSpaceDN w:val="0"/>
        <w:adjustRightInd w:val="0"/>
        <w:spacing w:after="120" w:line="280" w:lineRule="exact"/>
        <w:outlineLvl w:val="0"/>
        <w:rPr>
          <w:rFonts w:ascii="Times New Roman" w:eastAsia="Calibri" w:hAnsi="Times New Roman" w:cs="Times New Roman"/>
          <w:sz w:val="30"/>
          <w:szCs w:val="30"/>
        </w:rPr>
      </w:pPr>
    </w:p>
    <w:p w:rsidR="00C83580" w:rsidRPr="00C83580" w:rsidRDefault="00C83580" w:rsidP="00C83580">
      <w:pPr>
        <w:autoSpaceDE w:val="0"/>
        <w:autoSpaceDN w:val="0"/>
        <w:adjustRightInd w:val="0"/>
        <w:spacing w:after="120" w:line="280" w:lineRule="exact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C83580">
        <w:rPr>
          <w:rFonts w:ascii="Times New Roman" w:eastAsia="Calibri" w:hAnsi="Times New Roman" w:cs="Times New Roman"/>
          <w:sz w:val="30"/>
          <w:szCs w:val="30"/>
        </w:rPr>
        <w:t>ПОЛОЖЕНИЕ</w:t>
      </w:r>
    </w:p>
    <w:p w:rsidR="00C83580" w:rsidRPr="00C83580" w:rsidRDefault="00C83580" w:rsidP="00C83580">
      <w:pPr>
        <w:autoSpaceDE w:val="0"/>
        <w:autoSpaceDN w:val="0"/>
        <w:adjustRightInd w:val="0"/>
        <w:spacing w:after="0" w:line="280" w:lineRule="exact"/>
        <w:ind w:right="3825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bookmarkStart w:id="0" w:name="_Hlk118653134"/>
      <w:r w:rsidRPr="00C83580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о </w:t>
      </w:r>
      <w:r w:rsidRPr="00F000B2">
        <w:rPr>
          <w:rFonts w:ascii="Times New Roman" w:hAnsi="Times New Roman" w:cs="Times New Roman"/>
          <w:sz w:val="30"/>
          <w:szCs w:val="30"/>
        </w:rPr>
        <w:t xml:space="preserve">порядке </w:t>
      </w:r>
      <w:r w:rsidR="00F643FF" w:rsidRPr="00F000B2">
        <w:rPr>
          <w:rFonts w:ascii="Times New Roman" w:hAnsi="Times New Roman" w:cs="Times New Roman"/>
          <w:sz w:val="30"/>
          <w:szCs w:val="30"/>
        </w:rPr>
        <w:t xml:space="preserve">назначения и </w:t>
      </w:r>
      <w:r w:rsidRPr="00F000B2">
        <w:rPr>
          <w:rFonts w:ascii="Times New Roman" w:hAnsi="Times New Roman" w:cs="Times New Roman"/>
          <w:sz w:val="30"/>
          <w:szCs w:val="30"/>
        </w:rPr>
        <w:t>проведения экспертизы соответствия возможностей соискателя лицензии</w:t>
      </w:r>
      <w:r w:rsidRPr="00C83580">
        <w:rPr>
          <w:rFonts w:ascii="Times New Roman" w:hAnsi="Times New Roman" w:cs="Times New Roman"/>
          <w:sz w:val="30"/>
          <w:szCs w:val="30"/>
        </w:rPr>
        <w:t xml:space="preserve"> дол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C83580">
        <w:rPr>
          <w:rFonts w:ascii="Times New Roman" w:hAnsi="Times New Roman" w:cs="Times New Roman"/>
          <w:sz w:val="30"/>
          <w:szCs w:val="30"/>
        </w:rPr>
        <w:t>цензионным требованиям, лицензиата лицензионным требованиям</w:t>
      </w:r>
      <w:r w:rsidRPr="00C83580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</w:p>
    <w:bookmarkEnd w:id="0"/>
    <w:p w:rsidR="00F5612B" w:rsidRDefault="00F5612B" w:rsidP="001F60F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40C8D" w:rsidRDefault="00F5612B" w:rsidP="00740C8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B05">
        <w:rPr>
          <w:rFonts w:ascii="Times New Roman" w:hAnsi="Times New Roman" w:cs="Times New Roman"/>
          <w:sz w:val="30"/>
          <w:szCs w:val="30"/>
        </w:rPr>
        <w:t>1. Настоящ</w:t>
      </w:r>
      <w:r w:rsidR="00213B09" w:rsidRPr="00753B05">
        <w:rPr>
          <w:rFonts w:ascii="Times New Roman" w:hAnsi="Times New Roman" w:cs="Times New Roman"/>
          <w:sz w:val="30"/>
          <w:szCs w:val="30"/>
        </w:rPr>
        <w:t xml:space="preserve">ее Положение </w:t>
      </w:r>
      <w:r w:rsidRPr="00753B05">
        <w:rPr>
          <w:rFonts w:ascii="Times New Roman" w:hAnsi="Times New Roman" w:cs="Times New Roman"/>
          <w:sz w:val="30"/>
          <w:szCs w:val="30"/>
        </w:rPr>
        <w:t>разработан</w:t>
      </w:r>
      <w:r w:rsidR="00213B09" w:rsidRPr="00753B05">
        <w:rPr>
          <w:rFonts w:ascii="Times New Roman" w:hAnsi="Times New Roman" w:cs="Times New Roman"/>
          <w:sz w:val="30"/>
          <w:szCs w:val="30"/>
        </w:rPr>
        <w:t>о</w:t>
      </w:r>
      <w:r w:rsidRPr="00753B05">
        <w:rPr>
          <w:rFonts w:ascii="Times New Roman" w:hAnsi="Times New Roman" w:cs="Times New Roman"/>
          <w:sz w:val="30"/>
          <w:szCs w:val="30"/>
        </w:rPr>
        <w:t xml:space="preserve"> на основании </w:t>
      </w:r>
      <w:hyperlink r:id="rId7" w:history="1">
        <w:r w:rsidR="004E66D1" w:rsidRPr="00753B05">
          <w:rPr>
            <w:rFonts w:ascii="Times New Roman" w:hAnsi="Times New Roman" w:cs="Times New Roman"/>
            <w:sz w:val="30"/>
            <w:szCs w:val="30"/>
          </w:rPr>
          <w:t>статей</w:t>
        </w:r>
        <w:r w:rsidRPr="00753B05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49520B" w:rsidRPr="00753B05">
          <w:rPr>
            <w:rFonts w:ascii="Times New Roman" w:hAnsi="Times New Roman" w:cs="Times New Roman"/>
            <w:sz w:val="30"/>
            <w:szCs w:val="30"/>
          </w:rPr>
          <w:t xml:space="preserve">12, </w:t>
        </w:r>
        <w:r w:rsidRPr="00753B05">
          <w:rPr>
            <w:rFonts w:ascii="Times New Roman" w:hAnsi="Times New Roman" w:cs="Times New Roman"/>
            <w:sz w:val="30"/>
            <w:szCs w:val="30"/>
          </w:rPr>
          <w:t>31</w:t>
        </w:r>
      </w:hyperlink>
      <w:r w:rsidR="004E66D1" w:rsidRPr="00753B05">
        <w:rPr>
          <w:rFonts w:ascii="Times New Roman" w:hAnsi="Times New Roman" w:cs="Times New Roman"/>
          <w:sz w:val="30"/>
          <w:szCs w:val="30"/>
        </w:rPr>
        <w:t>, 32, 235</w:t>
      </w:r>
      <w:r w:rsidR="0049520B" w:rsidRPr="00753B05">
        <w:rPr>
          <w:rFonts w:ascii="Times New Roman" w:hAnsi="Times New Roman" w:cs="Times New Roman"/>
          <w:sz w:val="30"/>
          <w:szCs w:val="30"/>
        </w:rPr>
        <w:t xml:space="preserve"> </w:t>
      </w:r>
      <w:r w:rsidR="00F15BBE" w:rsidRPr="00753B05">
        <w:rPr>
          <w:rFonts w:ascii="Times New Roman" w:hAnsi="Times New Roman" w:cs="Times New Roman"/>
          <w:sz w:val="30"/>
          <w:szCs w:val="30"/>
        </w:rPr>
        <w:t xml:space="preserve">Закона </w:t>
      </w:r>
      <w:r w:rsidR="0049520B" w:rsidRPr="00753B05">
        <w:rPr>
          <w:rFonts w:ascii="Times New Roman" w:hAnsi="Times New Roman" w:cs="Times New Roman"/>
          <w:sz w:val="30"/>
          <w:szCs w:val="30"/>
        </w:rPr>
        <w:t xml:space="preserve"> </w:t>
      </w:r>
      <w:r w:rsidR="00F15BBE" w:rsidRPr="00753B05">
        <w:rPr>
          <w:rFonts w:ascii="Times New Roman" w:hAnsi="Times New Roman" w:cs="Times New Roman"/>
          <w:sz w:val="30"/>
          <w:szCs w:val="30"/>
        </w:rPr>
        <w:t>Республики</w:t>
      </w:r>
      <w:r w:rsidR="0049520B" w:rsidRPr="00753B05">
        <w:rPr>
          <w:rFonts w:ascii="Times New Roman" w:hAnsi="Times New Roman" w:cs="Times New Roman"/>
          <w:sz w:val="30"/>
          <w:szCs w:val="30"/>
        </w:rPr>
        <w:t xml:space="preserve"> </w:t>
      </w:r>
      <w:r w:rsidR="00F15BBE" w:rsidRPr="00753B05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B35CB7" w:rsidRPr="00753B05">
        <w:rPr>
          <w:rFonts w:ascii="Times New Roman" w:hAnsi="Times New Roman" w:cs="Times New Roman"/>
          <w:sz w:val="30"/>
          <w:szCs w:val="30"/>
        </w:rPr>
        <w:t xml:space="preserve">   </w:t>
      </w:r>
      <w:r w:rsidR="00F15BBE" w:rsidRPr="00753B05">
        <w:rPr>
          <w:rFonts w:ascii="Times New Roman" w:hAnsi="Times New Roman" w:cs="Times New Roman"/>
          <w:sz w:val="30"/>
          <w:szCs w:val="30"/>
        </w:rPr>
        <w:t xml:space="preserve">от </w:t>
      </w:r>
      <w:r w:rsidR="00B35CB7" w:rsidRPr="00753B05">
        <w:rPr>
          <w:rFonts w:ascii="Times New Roman" w:hAnsi="Times New Roman" w:cs="Times New Roman"/>
          <w:sz w:val="30"/>
          <w:szCs w:val="30"/>
        </w:rPr>
        <w:t xml:space="preserve">   </w:t>
      </w:r>
      <w:r w:rsidR="00F15BBE" w:rsidRPr="00753B05">
        <w:rPr>
          <w:rFonts w:ascii="Times New Roman" w:hAnsi="Times New Roman" w:cs="Times New Roman"/>
          <w:sz w:val="30"/>
          <w:szCs w:val="30"/>
        </w:rPr>
        <w:t>14</w:t>
      </w:r>
      <w:r w:rsidR="00B35CB7" w:rsidRPr="00753B05">
        <w:rPr>
          <w:rFonts w:ascii="Times New Roman" w:hAnsi="Times New Roman" w:cs="Times New Roman"/>
          <w:sz w:val="30"/>
          <w:szCs w:val="30"/>
        </w:rPr>
        <w:t xml:space="preserve">   </w:t>
      </w:r>
      <w:r w:rsidR="00F15BBE" w:rsidRPr="00753B05">
        <w:rPr>
          <w:rFonts w:ascii="Times New Roman" w:hAnsi="Times New Roman" w:cs="Times New Roman"/>
          <w:sz w:val="30"/>
          <w:szCs w:val="30"/>
        </w:rPr>
        <w:t xml:space="preserve"> октября</w:t>
      </w:r>
      <w:r w:rsidR="00B35CB7" w:rsidRPr="00753B05">
        <w:rPr>
          <w:rFonts w:ascii="Times New Roman" w:hAnsi="Times New Roman" w:cs="Times New Roman"/>
          <w:sz w:val="30"/>
          <w:szCs w:val="30"/>
        </w:rPr>
        <w:t xml:space="preserve">  </w:t>
      </w:r>
      <w:r w:rsidR="00F15BBE" w:rsidRPr="00753B05">
        <w:rPr>
          <w:rFonts w:ascii="Times New Roman" w:hAnsi="Times New Roman" w:cs="Times New Roman"/>
          <w:sz w:val="30"/>
          <w:szCs w:val="30"/>
        </w:rPr>
        <w:t xml:space="preserve"> </w:t>
      </w:r>
      <w:r w:rsidR="00B35CB7" w:rsidRPr="00753B05">
        <w:rPr>
          <w:rFonts w:ascii="Times New Roman" w:hAnsi="Times New Roman" w:cs="Times New Roman"/>
          <w:sz w:val="30"/>
          <w:szCs w:val="30"/>
        </w:rPr>
        <w:t xml:space="preserve"> </w:t>
      </w:r>
      <w:r w:rsidR="00F15BBE" w:rsidRPr="00753B05">
        <w:rPr>
          <w:rFonts w:ascii="Times New Roman" w:hAnsi="Times New Roman" w:cs="Times New Roman"/>
          <w:sz w:val="30"/>
          <w:szCs w:val="30"/>
        </w:rPr>
        <w:t>2022</w:t>
      </w:r>
      <w:r w:rsidR="00B35CB7" w:rsidRPr="00753B05">
        <w:rPr>
          <w:rFonts w:ascii="Times New Roman" w:hAnsi="Times New Roman" w:cs="Times New Roman"/>
          <w:sz w:val="30"/>
          <w:szCs w:val="30"/>
        </w:rPr>
        <w:t xml:space="preserve">  </w:t>
      </w:r>
      <w:r w:rsidR="00F15BBE" w:rsidRPr="00753B05">
        <w:rPr>
          <w:rFonts w:ascii="Times New Roman" w:hAnsi="Times New Roman" w:cs="Times New Roman"/>
          <w:sz w:val="30"/>
          <w:szCs w:val="30"/>
        </w:rPr>
        <w:t xml:space="preserve"> г.</w:t>
      </w:r>
      <w:r w:rsidR="00B35CB7" w:rsidRPr="00753B05">
        <w:rPr>
          <w:rFonts w:ascii="Times New Roman" w:hAnsi="Times New Roman" w:cs="Times New Roman"/>
          <w:sz w:val="30"/>
          <w:szCs w:val="30"/>
        </w:rPr>
        <w:t xml:space="preserve">   </w:t>
      </w:r>
      <w:r w:rsidR="00F15BBE" w:rsidRPr="00753B05">
        <w:rPr>
          <w:rFonts w:ascii="Times New Roman" w:hAnsi="Times New Roman" w:cs="Times New Roman"/>
          <w:sz w:val="30"/>
          <w:szCs w:val="30"/>
        </w:rPr>
        <w:t xml:space="preserve"> № 213-З </w:t>
      </w:r>
      <w:r w:rsidR="00B35CB7" w:rsidRPr="00753B05">
        <w:rPr>
          <w:rFonts w:ascii="Times New Roman" w:hAnsi="Times New Roman" w:cs="Times New Roman"/>
          <w:sz w:val="30"/>
          <w:szCs w:val="30"/>
        </w:rPr>
        <w:t xml:space="preserve">   </w:t>
      </w:r>
      <w:r w:rsidR="00F15BBE" w:rsidRPr="00753B05">
        <w:rPr>
          <w:rFonts w:ascii="Times New Roman" w:hAnsi="Times New Roman" w:cs="Times New Roman"/>
          <w:sz w:val="30"/>
          <w:szCs w:val="30"/>
        </w:rPr>
        <w:t>«</w:t>
      </w:r>
      <w:r w:rsidRPr="00753B05">
        <w:rPr>
          <w:rFonts w:ascii="Times New Roman" w:hAnsi="Times New Roman" w:cs="Times New Roman"/>
          <w:sz w:val="30"/>
          <w:szCs w:val="30"/>
        </w:rPr>
        <w:t>О лицензировании</w:t>
      </w:r>
      <w:r w:rsidR="00F15BBE" w:rsidRPr="00753B05">
        <w:rPr>
          <w:rFonts w:ascii="Times New Roman" w:hAnsi="Times New Roman" w:cs="Times New Roman"/>
          <w:sz w:val="30"/>
          <w:szCs w:val="30"/>
        </w:rPr>
        <w:t>»</w:t>
      </w:r>
      <w:r w:rsidR="002927F3">
        <w:rPr>
          <w:rFonts w:ascii="Times New Roman" w:hAnsi="Times New Roman" w:cs="Times New Roman"/>
          <w:sz w:val="30"/>
          <w:szCs w:val="30"/>
        </w:rPr>
        <w:t xml:space="preserve"> (далее – Закон о лицензировании) </w:t>
      </w:r>
      <w:r w:rsidR="00C83580" w:rsidRPr="00753B05">
        <w:rPr>
          <w:rFonts w:ascii="Times New Roman" w:hAnsi="Times New Roman" w:cs="Times New Roman"/>
          <w:sz w:val="30"/>
          <w:szCs w:val="30"/>
        </w:rPr>
        <w:t xml:space="preserve"> </w:t>
      </w:r>
      <w:r w:rsidR="00E155F1" w:rsidRPr="00753B05">
        <w:rPr>
          <w:rFonts w:ascii="Times New Roman" w:hAnsi="Times New Roman" w:cs="Times New Roman"/>
          <w:sz w:val="30"/>
          <w:szCs w:val="30"/>
        </w:rPr>
        <w:t xml:space="preserve">и </w:t>
      </w:r>
      <w:r w:rsidRPr="00753B05">
        <w:rPr>
          <w:rFonts w:ascii="Times New Roman" w:hAnsi="Times New Roman" w:cs="Times New Roman"/>
          <w:sz w:val="30"/>
          <w:szCs w:val="30"/>
        </w:rPr>
        <w:t xml:space="preserve">определяет порядок </w:t>
      </w:r>
      <w:r w:rsidR="0049520B" w:rsidRPr="00753B05">
        <w:rPr>
          <w:rFonts w:ascii="Times New Roman" w:hAnsi="Times New Roman" w:cs="Times New Roman"/>
          <w:sz w:val="30"/>
          <w:szCs w:val="30"/>
        </w:rPr>
        <w:t xml:space="preserve">назначения и </w:t>
      </w:r>
      <w:r w:rsidRPr="00753B05">
        <w:rPr>
          <w:rFonts w:ascii="Times New Roman" w:hAnsi="Times New Roman" w:cs="Times New Roman"/>
          <w:sz w:val="30"/>
          <w:szCs w:val="30"/>
        </w:rPr>
        <w:t xml:space="preserve">проведения экспертизы соответствия возможностей соискателя лицензии </w:t>
      </w:r>
      <w:r w:rsidR="00F15BBE" w:rsidRPr="00753B05">
        <w:rPr>
          <w:rFonts w:ascii="Times New Roman" w:hAnsi="Times New Roman" w:cs="Times New Roman"/>
          <w:sz w:val="30"/>
          <w:szCs w:val="30"/>
        </w:rPr>
        <w:t>долицензионным требованиям, л</w:t>
      </w:r>
      <w:r w:rsidRPr="00753B05">
        <w:rPr>
          <w:rFonts w:ascii="Times New Roman" w:hAnsi="Times New Roman" w:cs="Times New Roman"/>
          <w:sz w:val="30"/>
          <w:szCs w:val="30"/>
        </w:rPr>
        <w:t xml:space="preserve">ицензиата лицензионным </w:t>
      </w:r>
      <w:hyperlink r:id="rId8" w:history="1">
        <w:r w:rsidRPr="00753B05">
          <w:rPr>
            <w:rFonts w:ascii="Times New Roman" w:hAnsi="Times New Roman" w:cs="Times New Roman"/>
            <w:sz w:val="30"/>
            <w:szCs w:val="30"/>
          </w:rPr>
          <w:t>требованиям</w:t>
        </w:r>
      </w:hyperlink>
      <w:r w:rsidR="007C7D53" w:rsidRPr="00753B05">
        <w:rPr>
          <w:rFonts w:ascii="Times New Roman" w:hAnsi="Times New Roman" w:cs="Times New Roman"/>
          <w:sz w:val="30"/>
          <w:szCs w:val="30"/>
        </w:rPr>
        <w:t xml:space="preserve"> (далее – экспертиза)</w:t>
      </w:r>
      <w:r w:rsidRPr="00753B05">
        <w:rPr>
          <w:rFonts w:ascii="Times New Roman" w:hAnsi="Times New Roman" w:cs="Times New Roman"/>
          <w:sz w:val="30"/>
          <w:szCs w:val="30"/>
        </w:rPr>
        <w:t>.</w:t>
      </w:r>
    </w:p>
    <w:p w:rsidR="002927F3" w:rsidRPr="002927F3" w:rsidRDefault="00663D7C" w:rsidP="00B446A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B05">
        <w:rPr>
          <w:rFonts w:ascii="Times New Roman" w:hAnsi="Times New Roman" w:cs="Times New Roman"/>
          <w:sz w:val="30"/>
          <w:szCs w:val="30"/>
        </w:rPr>
        <w:t>2</w:t>
      </w:r>
      <w:r w:rsidR="0049520B" w:rsidRPr="00753B05">
        <w:rPr>
          <w:rFonts w:ascii="Times New Roman" w:hAnsi="Times New Roman" w:cs="Times New Roman"/>
          <w:sz w:val="30"/>
          <w:szCs w:val="30"/>
        </w:rPr>
        <w:t xml:space="preserve">. Экспертиза </w:t>
      </w:r>
      <w:r w:rsidR="00B446AD" w:rsidRPr="00753B05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E7413B" w:rsidRPr="00753B05">
        <w:rPr>
          <w:rFonts w:ascii="Times New Roman" w:hAnsi="Times New Roman" w:cs="Times New Roman"/>
          <w:sz w:val="30"/>
          <w:szCs w:val="30"/>
        </w:rPr>
        <w:t xml:space="preserve">по поручению </w:t>
      </w:r>
      <w:r w:rsidR="00B446AD" w:rsidRPr="00753B05">
        <w:rPr>
          <w:rFonts w:ascii="Times New Roman" w:hAnsi="Times New Roman" w:cs="Times New Roman"/>
          <w:sz w:val="30"/>
          <w:szCs w:val="30"/>
        </w:rPr>
        <w:t>Белорусск</w:t>
      </w:r>
      <w:r w:rsidR="00E7413B" w:rsidRPr="00753B05">
        <w:rPr>
          <w:rFonts w:ascii="Times New Roman" w:hAnsi="Times New Roman" w:cs="Times New Roman"/>
          <w:sz w:val="30"/>
          <w:szCs w:val="30"/>
        </w:rPr>
        <w:t>ого</w:t>
      </w:r>
      <w:r w:rsidR="00B446AD" w:rsidRPr="00753B05">
        <w:rPr>
          <w:rFonts w:ascii="Times New Roman" w:hAnsi="Times New Roman" w:cs="Times New Roman"/>
          <w:sz w:val="30"/>
          <w:szCs w:val="30"/>
        </w:rPr>
        <w:t xml:space="preserve"> государственн</w:t>
      </w:r>
      <w:r w:rsidR="00E7413B" w:rsidRPr="00753B05">
        <w:rPr>
          <w:rFonts w:ascii="Times New Roman" w:hAnsi="Times New Roman" w:cs="Times New Roman"/>
          <w:sz w:val="30"/>
          <w:szCs w:val="30"/>
        </w:rPr>
        <w:t>ого</w:t>
      </w:r>
      <w:r w:rsidR="00B446AD" w:rsidRPr="00753B05">
        <w:rPr>
          <w:rFonts w:ascii="Times New Roman" w:hAnsi="Times New Roman" w:cs="Times New Roman"/>
          <w:sz w:val="30"/>
          <w:szCs w:val="30"/>
        </w:rPr>
        <w:t xml:space="preserve"> концерн</w:t>
      </w:r>
      <w:r w:rsidR="00E7413B" w:rsidRPr="00753B05">
        <w:rPr>
          <w:rFonts w:ascii="Times New Roman" w:hAnsi="Times New Roman" w:cs="Times New Roman"/>
          <w:sz w:val="30"/>
          <w:szCs w:val="30"/>
        </w:rPr>
        <w:t>а</w:t>
      </w:r>
      <w:r w:rsidR="00B446AD" w:rsidRPr="00753B05">
        <w:rPr>
          <w:rFonts w:ascii="Times New Roman" w:hAnsi="Times New Roman" w:cs="Times New Roman"/>
          <w:sz w:val="30"/>
          <w:szCs w:val="30"/>
        </w:rPr>
        <w:t xml:space="preserve"> по нефти и </w:t>
      </w:r>
      <w:r w:rsidR="00B446AD" w:rsidRPr="003C4B71">
        <w:rPr>
          <w:rFonts w:ascii="Times New Roman" w:hAnsi="Times New Roman" w:cs="Times New Roman"/>
          <w:sz w:val="30"/>
          <w:szCs w:val="30"/>
        </w:rPr>
        <w:t>химии (далее – концерн «Белнефтехим»)</w:t>
      </w:r>
      <w:r w:rsidR="0091354C" w:rsidRPr="003C4B71">
        <w:rPr>
          <w:rFonts w:ascii="Times New Roman" w:hAnsi="Times New Roman" w:cs="Times New Roman"/>
          <w:sz w:val="30"/>
          <w:szCs w:val="30"/>
        </w:rPr>
        <w:t>, направляемого</w:t>
      </w:r>
      <w:r w:rsidR="00043E57" w:rsidRPr="003C4B71">
        <w:rPr>
          <w:rFonts w:ascii="Times New Roman" w:hAnsi="Times New Roman" w:cs="Times New Roman"/>
          <w:sz w:val="30"/>
          <w:szCs w:val="30"/>
        </w:rPr>
        <w:t xml:space="preserve"> в адрес </w:t>
      </w:r>
      <w:r w:rsidR="002927F3" w:rsidRPr="003C4B71">
        <w:rPr>
          <w:rFonts w:ascii="Times New Roman" w:hAnsi="Times New Roman" w:cs="Times New Roman"/>
          <w:sz w:val="30"/>
          <w:szCs w:val="30"/>
        </w:rPr>
        <w:t>государственного производственного объединения «Белоруснефть».</w:t>
      </w:r>
      <w:r w:rsidR="002927F3" w:rsidRPr="002927F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446AD" w:rsidRPr="003C4B71" w:rsidRDefault="00663D7C" w:rsidP="00B446A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B05">
        <w:rPr>
          <w:rFonts w:ascii="Times New Roman" w:hAnsi="Times New Roman" w:cs="Times New Roman"/>
          <w:sz w:val="30"/>
          <w:szCs w:val="30"/>
        </w:rPr>
        <w:t>3</w:t>
      </w:r>
      <w:r w:rsidR="00B446AD" w:rsidRPr="00753B05">
        <w:rPr>
          <w:rFonts w:ascii="Times New Roman" w:hAnsi="Times New Roman" w:cs="Times New Roman"/>
          <w:sz w:val="30"/>
          <w:szCs w:val="30"/>
        </w:rPr>
        <w:t xml:space="preserve">. Не имеют права проводить экспертизу юридические и физические лица, находящиеся в гражданско-правовых и (или) трудовых отношениях с соискателем лицензии (лицензиатом). При выявлении таких фактов лицензирующим или контролирующим (надзорным) органами такая </w:t>
      </w:r>
      <w:r w:rsidR="00B446AD" w:rsidRPr="003C4B71">
        <w:rPr>
          <w:rFonts w:ascii="Times New Roman" w:hAnsi="Times New Roman" w:cs="Times New Roman"/>
          <w:sz w:val="30"/>
          <w:szCs w:val="30"/>
        </w:rPr>
        <w:t xml:space="preserve">экспертиза признается недействительной по решению суда. Признание экспертизы по решению суда недействительной влечет последствия, указанные в части второй пункта 5 статьи 31 Закона </w:t>
      </w:r>
      <w:r w:rsidR="002927F3" w:rsidRPr="003C4B71">
        <w:rPr>
          <w:rFonts w:ascii="Times New Roman" w:hAnsi="Times New Roman" w:cs="Times New Roman"/>
          <w:sz w:val="30"/>
          <w:szCs w:val="30"/>
        </w:rPr>
        <w:t>о лицензировании</w:t>
      </w:r>
      <w:r w:rsidR="00B446AD" w:rsidRPr="003C4B71">
        <w:rPr>
          <w:rFonts w:ascii="Times New Roman" w:hAnsi="Times New Roman" w:cs="Times New Roman"/>
          <w:sz w:val="30"/>
          <w:szCs w:val="30"/>
        </w:rPr>
        <w:t>.</w:t>
      </w:r>
    </w:p>
    <w:p w:rsidR="009D67F5" w:rsidRPr="003C4B71" w:rsidRDefault="00663D7C" w:rsidP="009D67F5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3C4B71">
        <w:rPr>
          <w:rFonts w:ascii="Times New Roman" w:hAnsi="Times New Roman" w:cs="Times New Roman"/>
          <w:sz w:val="30"/>
          <w:szCs w:val="30"/>
        </w:rPr>
        <w:t xml:space="preserve">4. Решение о </w:t>
      </w:r>
      <w:r w:rsidR="002927F3" w:rsidRPr="003C4B71">
        <w:rPr>
          <w:rFonts w:ascii="Times New Roman" w:hAnsi="Times New Roman" w:cs="Times New Roman"/>
          <w:sz w:val="30"/>
          <w:szCs w:val="30"/>
        </w:rPr>
        <w:t xml:space="preserve">назначении </w:t>
      </w:r>
      <w:r w:rsidRPr="003C4B71">
        <w:rPr>
          <w:rFonts w:ascii="Times New Roman" w:hAnsi="Times New Roman" w:cs="Times New Roman"/>
          <w:sz w:val="30"/>
          <w:szCs w:val="30"/>
        </w:rPr>
        <w:t>экспертизы и определении организации, уполномоченной на ее проведение, принимается</w:t>
      </w:r>
      <w:r w:rsidR="009D67F5" w:rsidRPr="003C4B71">
        <w:rPr>
          <w:rFonts w:ascii="Times New Roman" w:hAnsi="Times New Roman" w:cs="Times New Roman"/>
          <w:sz w:val="30"/>
          <w:szCs w:val="30"/>
        </w:rPr>
        <w:t xml:space="preserve"> на основании решения</w:t>
      </w:r>
      <w:r w:rsidRPr="003C4B71">
        <w:rPr>
          <w:rFonts w:ascii="Times New Roman" w:hAnsi="Times New Roman" w:cs="Times New Roman"/>
          <w:sz w:val="30"/>
          <w:szCs w:val="30"/>
        </w:rPr>
        <w:t xml:space="preserve"> </w:t>
      </w:r>
      <w:r w:rsidR="009D67F5" w:rsidRPr="003C4B71">
        <w:rPr>
          <w:rFonts w:ascii="Times New Roman" w:hAnsi="Times New Roman" w:cs="Times New Roman"/>
          <w:sz w:val="30"/>
          <w:szCs w:val="30"/>
        </w:rPr>
        <w:t xml:space="preserve">комиссии концерна «Белнефтехим» по вопросам лицензирования оптовой и розничной торговли нефтепродуктами (далее – комиссия </w:t>
      </w:r>
      <w:r w:rsidRPr="003C4B71">
        <w:rPr>
          <w:rFonts w:ascii="Times New Roman" w:hAnsi="Times New Roman" w:cs="Times New Roman"/>
          <w:sz w:val="30"/>
          <w:szCs w:val="30"/>
        </w:rPr>
        <w:t>по вопросам лицензирования</w:t>
      </w:r>
      <w:r w:rsidR="009D67F5" w:rsidRPr="003C4B71">
        <w:rPr>
          <w:rFonts w:ascii="Times New Roman" w:hAnsi="Times New Roman" w:cs="Times New Roman"/>
          <w:sz w:val="30"/>
          <w:szCs w:val="30"/>
        </w:rPr>
        <w:t>)</w:t>
      </w:r>
      <w:r w:rsidRPr="003C4B71">
        <w:rPr>
          <w:rFonts w:ascii="Times New Roman" w:hAnsi="Times New Roman" w:cs="Times New Roman"/>
          <w:sz w:val="30"/>
          <w:szCs w:val="30"/>
        </w:rPr>
        <w:t xml:space="preserve"> и оформляется приказом</w:t>
      </w:r>
      <w:r w:rsidR="009D67F5" w:rsidRPr="003C4B71">
        <w:rPr>
          <w:rFonts w:ascii="Times New Roman" w:hAnsi="Times New Roman" w:cs="Times New Roman"/>
          <w:sz w:val="30"/>
          <w:szCs w:val="30"/>
        </w:rPr>
        <w:t xml:space="preserve"> председателя концерна</w:t>
      </w:r>
      <w:r w:rsidR="0040184A">
        <w:rPr>
          <w:rFonts w:ascii="Times New Roman" w:hAnsi="Times New Roman" w:cs="Times New Roman"/>
          <w:sz w:val="30"/>
          <w:szCs w:val="30"/>
        </w:rPr>
        <w:t xml:space="preserve"> </w:t>
      </w:r>
      <w:r w:rsidR="00753B05" w:rsidRPr="003C4B71">
        <w:rPr>
          <w:rFonts w:ascii="Times New Roman" w:hAnsi="Times New Roman" w:cs="Times New Roman"/>
          <w:sz w:val="30"/>
          <w:szCs w:val="30"/>
        </w:rPr>
        <w:t>о назначении экспертизы</w:t>
      </w:r>
      <w:r w:rsidR="0040184A">
        <w:rPr>
          <w:rFonts w:ascii="Times New Roman" w:hAnsi="Times New Roman" w:cs="Times New Roman"/>
          <w:sz w:val="30"/>
          <w:szCs w:val="30"/>
        </w:rPr>
        <w:t>.</w:t>
      </w:r>
    </w:p>
    <w:p w:rsidR="00663D7C" w:rsidRPr="003C4B71" w:rsidRDefault="009D67F5" w:rsidP="00203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4B71">
        <w:rPr>
          <w:rFonts w:ascii="Times New Roman" w:hAnsi="Times New Roman" w:cs="Times New Roman"/>
          <w:sz w:val="30"/>
          <w:szCs w:val="30"/>
        </w:rPr>
        <w:t>Решение о проведении экспертизы и определении организации, уполномоченной на ее проведение, принимается</w:t>
      </w:r>
      <w:r w:rsidR="00663D7C" w:rsidRPr="003C4B7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663D7C" w:rsidRPr="003C4B71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F546E2" w:rsidRPr="003C4B71">
        <w:rPr>
          <w:rFonts w:ascii="Times New Roman" w:hAnsi="Times New Roman" w:cs="Times New Roman"/>
          <w:sz w:val="30"/>
          <w:szCs w:val="30"/>
        </w:rPr>
        <w:t>двух</w:t>
      </w:r>
      <w:r w:rsidR="00663D7C" w:rsidRPr="003C4B71">
        <w:rPr>
          <w:rFonts w:ascii="Times New Roman" w:hAnsi="Times New Roman" w:cs="Times New Roman"/>
          <w:sz w:val="30"/>
          <w:szCs w:val="30"/>
        </w:rPr>
        <w:t xml:space="preserve"> рабочих </w:t>
      </w:r>
      <w:r w:rsidR="0040184A">
        <w:rPr>
          <w:rFonts w:ascii="Times New Roman" w:hAnsi="Times New Roman" w:cs="Times New Roman"/>
          <w:sz w:val="30"/>
          <w:szCs w:val="30"/>
        </w:rPr>
        <w:t xml:space="preserve">дней </w:t>
      </w:r>
      <w:r w:rsidR="002927F3" w:rsidRPr="003C4B71">
        <w:rPr>
          <w:rFonts w:ascii="Times New Roman" w:hAnsi="Times New Roman" w:cs="Times New Roman"/>
          <w:sz w:val="30"/>
          <w:szCs w:val="30"/>
        </w:rPr>
        <w:t xml:space="preserve">со дня приема </w:t>
      </w:r>
      <w:r w:rsidR="00663D7C" w:rsidRPr="003C4B71">
        <w:rPr>
          <w:rFonts w:ascii="Times New Roman" w:hAnsi="Times New Roman" w:cs="Times New Roman"/>
          <w:sz w:val="30"/>
          <w:szCs w:val="30"/>
        </w:rPr>
        <w:t>документов</w:t>
      </w:r>
      <w:r w:rsidRPr="003C4B71">
        <w:rPr>
          <w:rFonts w:ascii="Times New Roman" w:hAnsi="Times New Roman" w:cs="Times New Roman"/>
          <w:sz w:val="30"/>
          <w:szCs w:val="30"/>
        </w:rPr>
        <w:t xml:space="preserve"> от соискателя лицензии (лицензиата). </w:t>
      </w:r>
    </w:p>
    <w:p w:rsidR="008C25AF" w:rsidRPr="00C40751" w:rsidRDefault="00663D7C" w:rsidP="00B446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53B05">
        <w:rPr>
          <w:rFonts w:ascii="Times New Roman" w:hAnsi="Times New Roman" w:cs="Times New Roman"/>
          <w:sz w:val="30"/>
          <w:szCs w:val="30"/>
        </w:rPr>
        <w:t>5</w:t>
      </w:r>
      <w:r w:rsidR="00B446AD" w:rsidRPr="00753B05">
        <w:rPr>
          <w:rFonts w:ascii="Times New Roman" w:hAnsi="Times New Roman" w:cs="Times New Roman"/>
          <w:sz w:val="30"/>
          <w:szCs w:val="30"/>
        </w:rPr>
        <w:t xml:space="preserve">. Концерн «Белнефтехим» не позднее двух рабочих </w:t>
      </w:r>
      <w:r w:rsidR="00BF2E1C" w:rsidRPr="00753B05">
        <w:rPr>
          <w:rFonts w:ascii="Times New Roman" w:hAnsi="Times New Roman" w:cs="Times New Roman"/>
          <w:sz w:val="30"/>
          <w:szCs w:val="30"/>
        </w:rPr>
        <w:t xml:space="preserve">дней </w:t>
      </w:r>
      <w:r w:rsidR="003B496E">
        <w:rPr>
          <w:rFonts w:ascii="Times New Roman" w:hAnsi="Times New Roman" w:cs="Times New Roman"/>
          <w:sz w:val="30"/>
          <w:szCs w:val="30"/>
        </w:rPr>
        <w:t xml:space="preserve">с </w:t>
      </w:r>
      <w:r w:rsidRPr="00753B05">
        <w:rPr>
          <w:rFonts w:ascii="Times New Roman" w:hAnsi="Times New Roman" w:cs="Times New Roman"/>
          <w:sz w:val="30"/>
          <w:szCs w:val="30"/>
        </w:rPr>
        <w:t xml:space="preserve">момента издания приказа о назначении экспертизы </w:t>
      </w:r>
      <w:r w:rsidR="00753B05" w:rsidRPr="00753B05">
        <w:rPr>
          <w:rFonts w:ascii="Times New Roman" w:hAnsi="Times New Roman" w:cs="Times New Roman"/>
          <w:sz w:val="30"/>
          <w:szCs w:val="30"/>
        </w:rPr>
        <w:t>направл</w:t>
      </w:r>
      <w:r w:rsidR="00F546E2">
        <w:rPr>
          <w:rFonts w:ascii="Times New Roman" w:hAnsi="Times New Roman" w:cs="Times New Roman"/>
          <w:sz w:val="30"/>
          <w:szCs w:val="30"/>
        </w:rPr>
        <w:t>яет</w:t>
      </w:r>
      <w:r w:rsidR="00753B05" w:rsidRPr="00753B05">
        <w:rPr>
          <w:rFonts w:ascii="Times New Roman" w:hAnsi="Times New Roman" w:cs="Times New Roman"/>
          <w:sz w:val="30"/>
          <w:szCs w:val="30"/>
        </w:rPr>
        <w:t xml:space="preserve"> поручение</w:t>
      </w:r>
      <w:r w:rsidR="00753B05">
        <w:rPr>
          <w:rFonts w:ascii="Times New Roman" w:hAnsi="Times New Roman" w:cs="Times New Roman"/>
          <w:sz w:val="30"/>
          <w:szCs w:val="30"/>
        </w:rPr>
        <w:t xml:space="preserve"> в адрес организации, определенной приказом</w:t>
      </w:r>
      <w:r w:rsidR="009D67F5">
        <w:rPr>
          <w:rFonts w:ascii="Times New Roman" w:hAnsi="Times New Roman" w:cs="Times New Roman"/>
          <w:sz w:val="30"/>
          <w:szCs w:val="30"/>
        </w:rPr>
        <w:t xml:space="preserve"> </w:t>
      </w:r>
      <w:r w:rsidR="009D67F5" w:rsidRPr="00F43327">
        <w:rPr>
          <w:rFonts w:ascii="Times New Roman" w:hAnsi="Times New Roman" w:cs="Times New Roman"/>
          <w:sz w:val="30"/>
          <w:szCs w:val="30"/>
        </w:rPr>
        <w:t>о назначении экспертизы</w:t>
      </w:r>
      <w:r w:rsidR="00753B05" w:rsidRPr="00F43327">
        <w:rPr>
          <w:rFonts w:ascii="Times New Roman" w:hAnsi="Times New Roman" w:cs="Times New Roman"/>
          <w:sz w:val="30"/>
          <w:szCs w:val="30"/>
        </w:rPr>
        <w:t xml:space="preserve"> (далее – уполномоченная организация), </w:t>
      </w:r>
      <w:r w:rsidR="00B446AD" w:rsidRPr="00F43327">
        <w:rPr>
          <w:rFonts w:ascii="Times New Roman" w:hAnsi="Times New Roman" w:cs="Times New Roman"/>
          <w:sz w:val="30"/>
          <w:szCs w:val="30"/>
        </w:rPr>
        <w:t>и информирует</w:t>
      </w:r>
      <w:r w:rsidR="00203545" w:rsidRPr="00F43327">
        <w:rPr>
          <w:rFonts w:ascii="Times New Roman" w:hAnsi="Times New Roman" w:cs="Times New Roman"/>
          <w:sz w:val="30"/>
          <w:szCs w:val="30"/>
        </w:rPr>
        <w:t xml:space="preserve"> </w:t>
      </w:r>
      <w:r w:rsidR="00B446AD" w:rsidRPr="00F43327">
        <w:rPr>
          <w:rFonts w:ascii="Times New Roman" w:hAnsi="Times New Roman" w:cs="Times New Roman"/>
          <w:sz w:val="30"/>
          <w:szCs w:val="30"/>
        </w:rPr>
        <w:t xml:space="preserve">соискателя лицензии (лицензиата) </w:t>
      </w:r>
      <w:r w:rsidR="00203545" w:rsidRPr="00F43327">
        <w:rPr>
          <w:rFonts w:ascii="Times New Roman" w:hAnsi="Times New Roman" w:cs="Times New Roman"/>
          <w:sz w:val="30"/>
          <w:szCs w:val="30"/>
        </w:rPr>
        <w:t>о назначении экспертизы в</w:t>
      </w:r>
      <w:r w:rsidR="00B446AD" w:rsidRPr="00F43327">
        <w:rPr>
          <w:rFonts w:ascii="Times New Roman" w:hAnsi="Times New Roman" w:cs="Times New Roman"/>
          <w:sz w:val="30"/>
          <w:szCs w:val="30"/>
        </w:rPr>
        <w:t xml:space="preserve"> целях</w:t>
      </w:r>
      <w:r w:rsidR="00B446AD" w:rsidRPr="007C7D53">
        <w:rPr>
          <w:rFonts w:ascii="Times New Roman" w:hAnsi="Times New Roman" w:cs="Times New Roman"/>
          <w:sz w:val="30"/>
          <w:szCs w:val="30"/>
        </w:rPr>
        <w:t xml:space="preserve"> своевременного заключения договора </w:t>
      </w:r>
      <w:r w:rsidR="00B446AD" w:rsidRPr="00C40751">
        <w:rPr>
          <w:rFonts w:ascii="Times New Roman" w:hAnsi="Times New Roman" w:cs="Times New Roman"/>
          <w:sz w:val="30"/>
          <w:szCs w:val="30"/>
        </w:rPr>
        <w:t>на проведение экспертизы.</w:t>
      </w:r>
      <w:r w:rsidR="008C25AF" w:rsidRPr="00C4075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:rsidR="003C4B71" w:rsidRPr="00C40751" w:rsidRDefault="00C03A0B" w:rsidP="00B446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Поручение </w:t>
      </w:r>
      <w:r w:rsidR="00F643FF" w:rsidRPr="00F000B2">
        <w:rPr>
          <w:rFonts w:ascii="Times New Roman" w:eastAsiaTheme="minorHAnsi" w:hAnsi="Times New Roman" w:cs="Times New Roman"/>
          <w:sz w:val="30"/>
          <w:szCs w:val="30"/>
          <w:lang w:eastAsia="en-US"/>
        </w:rPr>
        <w:t>содерж</w:t>
      </w:r>
      <w:r w:rsidR="00F000B2" w:rsidRPr="00F000B2">
        <w:rPr>
          <w:rFonts w:ascii="Times New Roman" w:eastAsiaTheme="minorHAnsi" w:hAnsi="Times New Roman" w:cs="Times New Roman"/>
          <w:sz w:val="30"/>
          <w:szCs w:val="30"/>
          <w:lang w:eastAsia="en-US"/>
        </w:rPr>
        <w:t>ит</w:t>
      </w:r>
      <w:r w:rsidR="003C4B71" w:rsidRPr="00C4075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F43327" w:rsidRPr="00C4075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указание на цель проведения экспертизы, </w:t>
      </w:r>
      <w:r w:rsidR="003C4B71" w:rsidRPr="00C40751">
        <w:rPr>
          <w:rFonts w:ascii="Times New Roman" w:eastAsiaTheme="minorHAnsi" w:hAnsi="Times New Roman" w:cs="Times New Roman"/>
          <w:sz w:val="30"/>
          <w:szCs w:val="30"/>
          <w:lang w:eastAsia="en-US"/>
        </w:rPr>
        <w:t>наименование, адрес и контактные данные соискателя лицензии</w:t>
      </w:r>
      <w:r w:rsidR="00F43327" w:rsidRPr="00C4075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(лицензиата)</w:t>
      </w:r>
      <w:r w:rsidR="003C4B71" w:rsidRPr="00C40751">
        <w:rPr>
          <w:rFonts w:ascii="Times New Roman" w:eastAsiaTheme="minorHAnsi" w:hAnsi="Times New Roman" w:cs="Times New Roman"/>
          <w:sz w:val="30"/>
          <w:szCs w:val="30"/>
          <w:lang w:eastAsia="en-US"/>
        </w:rPr>
        <w:t>,</w:t>
      </w:r>
      <w:r w:rsidR="00F43327" w:rsidRPr="00C4075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наименование и адрес объекта, в отношении которого назначена экспертиза, срок, не позднее которого в концерн должно быть представлено заключение экспертизы, оформленное в порядке, установленном настоящим </w:t>
      </w:r>
      <w:r w:rsidR="0040184A">
        <w:rPr>
          <w:rFonts w:ascii="Times New Roman" w:eastAsiaTheme="minorHAnsi" w:hAnsi="Times New Roman" w:cs="Times New Roman"/>
          <w:sz w:val="30"/>
          <w:szCs w:val="30"/>
          <w:lang w:eastAsia="en-US"/>
        </w:rPr>
        <w:t>П</w:t>
      </w:r>
      <w:r w:rsidR="00F43327" w:rsidRPr="00C40751">
        <w:rPr>
          <w:rFonts w:ascii="Times New Roman" w:eastAsiaTheme="minorHAnsi" w:hAnsi="Times New Roman" w:cs="Times New Roman"/>
          <w:sz w:val="30"/>
          <w:szCs w:val="30"/>
          <w:lang w:eastAsia="en-US"/>
        </w:rPr>
        <w:t>оложением.</w:t>
      </w:r>
    </w:p>
    <w:p w:rsidR="008C25AF" w:rsidRPr="00003D4A" w:rsidRDefault="00753B05" w:rsidP="008C25AF">
      <w:pPr>
        <w:pStyle w:val="ConsPlusNormal"/>
        <w:ind w:firstLine="708"/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C40751">
        <w:rPr>
          <w:rFonts w:ascii="Times New Roman" w:hAnsi="Times New Roman" w:cs="Times New Roman"/>
          <w:sz w:val="30"/>
          <w:szCs w:val="30"/>
        </w:rPr>
        <w:t>6</w:t>
      </w:r>
      <w:r w:rsidR="008C25AF" w:rsidRPr="00C40751">
        <w:rPr>
          <w:rFonts w:ascii="Times New Roman" w:hAnsi="Times New Roman" w:cs="Times New Roman"/>
          <w:sz w:val="30"/>
          <w:szCs w:val="30"/>
        </w:rPr>
        <w:t xml:space="preserve">. Договор о проведении экспертизы </w:t>
      </w:r>
      <w:r w:rsidR="008C25AF" w:rsidRPr="00C12C9C">
        <w:rPr>
          <w:rFonts w:ascii="Times New Roman" w:hAnsi="Times New Roman" w:cs="Times New Roman"/>
          <w:sz w:val="30"/>
          <w:szCs w:val="30"/>
        </w:rPr>
        <w:t>заключается</w:t>
      </w:r>
      <w:r w:rsidR="008C25AF" w:rsidRPr="007C7D53">
        <w:rPr>
          <w:rFonts w:ascii="Times New Roman" w:hAnsi="Times New Roman" w:cs="Times New Roman"/>
          <w:sz w:val="30"/>
          <w:szCs w:val="30"/>
        </w:rPr>
        <w:t xml:space="preserve"> </w:t>
      </w:r>
      <w:r w:rsidR="008C25AF" w:rsidRPr="00C12C9C">
        <w:rPr>
          <w:rFonts w:ascii="Times New Roman" w:hAnsi="Times New Roman" w:cs="Times New Roman"/>
          <w:sz w:val="30"/>
          <w:szCs w:val="30"/>
        </w:rPr>
        <w:t xml:space="preserve">между </w:t>
      </w:r>
      <w:r w:rsidR="008C25AF">
        <w:rPr>
          <w:rFonts w:ascii="Times New Roman" w:hAnsi="Times New Roman" w:cs="Times New Roman"/>
          <w:sz w:val="30"/>
          <w:szCs w:val="30"/>
        </w:rPr>
        <w:t>уполномоченной организацией</w:t>
      </w:r>
      <w:r w:rsidR="00203545" w:rsidRPr="00F43327">
        <w:rPr>
          <w:rFonts w:ascii="Times New Roman" w:hAnsi="Times New Roman" w:cs="Times New Roman"/>
          <w:sz w:val="30"/>
          <w:szCs w:val="30"/>
        </w:rPr>
        <w:t xml:space="preserve">, определенной в приказе председателя концерна о проведении </w:t>
      </w:r>
      <w:r w:rsidR="00C40751" w:rsidRPr="00F43327">
        <w:rPr>
          <w:rFonts w:ascii="Times New Roman" w:hAnsi="Times New Roman" w:cs="Times New Roman"/>
          <w:sz w:val="30"/>
          <w:szCs w:val="30"/>
        </w:rPr>
        <w:t>экспертизы, и</w:t>
      </w:r>
      <w:r w:rsidR="008C25AF" w:rsidRPr="00F43327">
        <w:rPr>
          <w:rFonts w:ascii="Times New Roman" w:hAnsi="Times New Roman" w:cs="Times New Roman"/>
          <w:sz w:val="30"/>
          <w:szCs w:val="30"/>
        </w:rPr>
        <w:t xml:space="preserve"> соискателем</w:t>
      </w:r>
      <w:r w:rsidR="008C25AF" w:rsidRPr="00C12C9C">
        <w:rPr>
          <w:rFonts w:ascii="Times New Roman" w:hAnsi="Times New Roman" w:cs="Times New Roman"/>
          <w:sz w:val="30"/>
          <w:szCs w:val="30"/>
        </w:rPr>
        <w:t xml:space="preserve"> лицензии</w:t>
      </w:r>
      <w:r w:rsidR="008C25AF">
        <w:rPr>
          <w:rFonts w:ascii="Times New Roman" w:hAnsi="Times New Roman" w:cs="Times New Roman"/>
          <w:sz w:val="30"/>
          <w:szCs w:val="30"/>
        </w:rPr>
        <w:t xml:space="preserve"> (лицензиатом</w:t>
      </w:r>
      <w:r w:rsidR="008C25AF" w:rsidRPr="0028704D">
        <w:rPr>
          <w:rFonts w:ascii="Times New Roman" w:hAnsi="Times New Roman" w:cs="Times New Roman"/>
          <w:sz w:val="30"/>
          <w:szCs w:val="30"/>
        </w:rPr>
        <w:t>)</w:t>
      </w:r>
      <w:r w:rsidR="008C25AF" w:rsidRPr="00C12C9C">
        <w:rPr>
          <w:rFonts w:ascii="Times New Roman" w:hAnsi="Times New Roman" w:cs="Times New Roman"/>
          <w:sz w:val="30"/>
          <w:szCs w:val="30"/>
        </w:rPr>
        <w:t xml:space="preserve"> </w:t>
      </w:r>
      <w:r w:rsidR="008C25AF">
        <w:rPr>
          <w:rFonts w:ascii="Times New Roman" w:hAnsi="Times New Roman" w:cs="Times New Roman"/>
          <w:sz w:val="30"/>
          <w:szCs w:val="30"/>
        </w:rPr>
        <w:t xml:space="preserve">и </w:t>
      </w:r>
      <w:r w:rsidR="008C25AF" w:rsidRPr="007C7D53">
        <w:rPr>
          <w:rFonts w:ascii="Times New Roman" w:hAnsi="Times New Roman" w:cs="Times New Roman"/>
          <w:sz w:val="30"/>
          <w:szCs w:val="30"/>
        </w:rPr>
        <w:t>должен содержать сведения об объекте экспертизы, сроки ее проведения, смету расходов на проведение этой экспертизы, порядок ее оплаты, ответст</w:t>
      </w:r>
      <w:r w:rsidR="003C4B71">
        <w:rPr>
          <w:rFonts w:ascii="Times New Roman" w:hAnsi="Times New Roman" w:cs="Times New Roman"/>
          <w:sz w:val="30"/>
          <w:szCs w:val="30"/>
        </w:rPr>
        <w:t>венность сторон и другие условия по соглашению сторон.</w:t>
      </w:r>
      <w:r w:rsidR="008C25AF" w:rsidRPr="007C7D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25AF" w:rsidRDefault="00EB2C27" w:rsidP="008C25A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8C25AF">
        <w:rPr>
          <w:rFonts w:ascii="Times New Roman" w:hAnsi="Times New Roman" w:cs="Times New Roman"/>
          <w:sz w:val="30"/>
          <w:szCs w:val="30"/>
        </w:rPr>
        <w:t>. Срок проведения экспертизы не должен превышать 10 рабочих дней</w:t>
      </w:r>
      <w:r w:rsidR="00F43327">
        <w:rPr>
          <w:rFonts w:ascii="Times New Roman" w:hAnsi="Times New Roman" w:cs="Times New Roman"/>
          <w:sz w:val="30"/>
          <w:szCs w:val="30"/>
        </w:rPr>
        <w:t>.</w:t>
      </w:r>
    </w:p>
    <w:p w:rsidR="007C7D53" w:rsidRDefault="00EB2C27" w:rsidP="007C7D5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B446AD">
        <w:rPr>
          <w:rFonts w:ascii="Times New Roman" w:hAnsi="Times New Roman" w:cs="Times New Roman"/>
          <w:sz w:val="30"/>
          <w:szCs w:val="30"/>
        </w:rPr>
        <w:t xml:space="preserve">. </w:t>
      </w:r>
      <w:r w:rsidR="00B446AD" w:rsidRPr="00A10B25">
        <w:rPr>
          <w:rFonts w:ascii="Times New Roman" w:hAnsi="Times New Roman" w:cs="Times New Roman"/>
          <w:sz w:val="30"/>
          <w:szCs w:val="30"/>
        </w:rPr>
        <w:t xml:space="preserve">Экспертиза </w:t>
      </w:r>
      <w:r w:rsidR="00B446AD">
        <w:rPr>
          <w:rFonts w:ascii="Times New Roman" w:hAnsi="Times New Roman" w:cs="Times New Roman"/>
          <w:sz w:val="30"/>
          <w:szCs w:val="30"/>
        </w:rPr>
        <w:t xml:space="preserve">проводится на предмет соответствия </w:t>
      </w:r>
      <w:r w:rsidR="00B446AD" w:rsidRPr="00A10B25">
        <w:rPr>
          <w:rFonts w:ascii="Times New Roman" w:hAnsi="Times New Roman" w:cs="Times New Roman"/>
          <w:sz w:val="30"/>
          <w:szCs w:val="30"/>
        </w:rPr>
        <w:t>документ</w:t>
      </w:r>
      <w:r w:rsidR="00B446AD">
        <w:rPr>
          <w:rFonts w:ascii="Times New Roman" w:hAnsi="Times New Roman" w:cs="Times New Roman"/>
          <w:sz w:val="30"/>
          <w:szCs w:val="30"/>
        </w:rPr>
        <w:t>ов</w:t>
      </w:r>
      <w:r w:rsidR="00B446AD" w:rsidRPr="00A10B25">
        <w:rPr>
          <w:rFonts w:ascii="Times New Roman" w:hAnsi="Times New Roman" w:cs="Times New Roman"/>
          <w:sz w:val="30"/>
          <w:szCs w:val="30"/>
        </w:rPr>
        <w:t xml:space="preserve"> и (или) сведени</w:t>
      </w:r>
      <w:r w:rsidR="00B446AD">
        <w:rPr>
          <w:rFonts w:ascii="Times New Roman" w:hAnsi="Times New Roman" w:cs="Times New Roman"/>
          <w:sz w:val="30"/>
          <w:szCs w:val="30"/>
        </w:rPr>
        <w:t>й,</w:t>
      </w:r>
      <w:r w:rsidR="00B446AD" w:rsidRPr="00A10B25">
        <w:rPr>
          <w:rFonts w:ascii="Times New Roman" w:hAnsi="Times New Roman" w:cs="Times New Roman"/>
          <w:sz w:val="30"/>
          <w:szCs w:val="30"/>
        </w:rPr>
        <w:t xml:space="preserve"> представленных соискателем лицензии (лицензиатом) или полученных</w:t>
      </w:r>
      <w:r w:rsidR="00B446AD">
        <w:rPr>
          <w:rFonts w:ascii="Times New Roman" w:hAnsi="Times New Roman" w:cs="Times New Roman"/>
          <w:sz w:val="30"/>
          <w:szCs w:val="30"/>
        </w:rPr>
        <w:t xml:space="preserve"> от </w:t>
      </w:r>
      <w:r w:rsidR="00D70B30">
        <w:rPr>
          <w:rFonts w:ascii="Times New Roman" w:hAnsi="Times New Roman" w:cs="Times New Roman"/>
          <w:sz w:val="30"/>
          <w:szCs w:val="30"/>
        </w:rPr>
        <w:t xml:space="preserve">республиканского органа </w:t>
      </w:r>
      <w:r w:rsidR="00D70B30" w:rsidRPr="00A10B25">
        <w:rPr>
          <w:rFonts w:ascii="Times New Roman" w:hAnsi="Times New Roman" w:cs="Times New Roman"/>
          <w:sz w:val="30"/>
          <w:szCs w:val="30"/>
        </w:rPr>
        <w:t>государственного</w:t>
      </w:r>
      <w:r w:rsidR="00D70B30">
        <w:rPr>
          <w:rFonts w:ascii="Times New Roman" w:hAnsi="Times New Roman" w:cs="Times New Roman"/>
          <w:sz w:val="30"/>
          <w:szCs w:val="30"/>
        </w:rPr>
        <w:t xml:space="preserve"> управления</w:t>
      </w:r>
      <w:r w:rsidR="00B446AD" w:rsidRPr="00A10B25">
        <w:rPr>
          <w:rFonts w:ascii="Times New Roman" w:hAnsi="Times New Roman" w:cs="Times New Roman"/>
          <w:sz w:val="30"/>
          <w:szCs w:val="30"/>
        </w:rPr>
        <w:t xml:space="preserve">, иной организации, либо государственного информационного ресурса (системы), из которого </w:t>
      </w:r>
      <w:r w:rsidR="00B446AD">
        <w:rPr>
          <w:rFonts w:ascii="Times New Roman" w:hAnsi="Times New Roman" w:cs="Times New Roman"/>
          <w:sz w:val="30"/>
          <w:szCs w:val="30"/>
        </w:rPr>
        <w:t>концерну «Белнефтехим»</w:t>
      </w:r>
      <w:r w:rsidR="00B446AD" w:rsidRPr="00A10B25">
        <w:rPr>
          <w:rFonts w:ascii="Times New Roman" w:hAnsi="Times New Roman" w:cs="Times New Roman"/>
          <w:sz w:val="30"/>
          <w:szCs w:val="30"/>
        </w:rPr>
        <w:t xml:space="preserve">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</w:r>
      <w:r w:rsidR="00B446AD">
        <w:rPr>
          <w:rFonts w:ascii="Times New Roman" w:hAnsi="Times New Roman" w:cs="Times New Roman"/>
          <w:sz w:val="30"/>
          <w:szCs w:val="30"/>
        </w:rPr>
        <w:t xml:space="preserve">, требованиям, </w:t>
      </w:r>
      <w:r w:rsidR="00B446AD" w:rsidRPr="00663FC9">
        <w:rPr>
          <w:rFonts w:ascii="Times New Roman" w:hAnsi="Times New Roman" w:cs="Times New Roman"/>
          <w:sz w:val="30"/>
          <w:szCs w:val="30"/>
        </w:rPr>
        <w:t>установленным Советом Министров Республики Беларусь</w:t>
      </w:r>
      <w:r w:rsidR="00B446AD">
        <w:rPr>
          <w:rFonts w:ascii="Times New Roman" w:hAnsi="Times New Roman" w:cs="Times New Roman"/>
          <w:sz w:val="30"/>
          <w:szCs w:val="30"/>
        </w:rPr>
        <w:t>, иными нормативным</w:t>
      </w:r>
      <w:r w:rsidR="00C83580">
        <w:rPr>
          <w:rFonts w:ascii="Times New Roman" w:hAnsi="Times New Roman" w:cs="Times New Roman"/>
          <w:sz w:val="30"/>
          <w:szCs w:val="30"/>
        </w:rPr>
        <w:t>и</w:t>
      </w:r>
      <w:r w:rsidR="00B446AD">
        <w:rPr>
          <w:rFonts w:ascii="Times New Roman" w:hAnsi="Times New Roman" w:cs="Times New Roman"/>
          <w:sz w:val="30"/>
          <w:szCs w:val="30"/>
        </w:rPr>
        <w:t xml:space="preserve"> правовым</w:t>
      </w:r>
      <w:r w:rsidR="00C83580">
        <w:rPr>
          <w:rFonts w:ascii="Times New Roman" w:hAnsi="Times New Roman" w:cs="Times New Roman"/>
          <w:sz w:val="30"/>
          <w:szCs w:val="30"/>
        </w:rPr>
        <w:t>и</w:t>
      </w:r>
      <w:r w:rsidR="00B446AD">
        <w:rPr>
          <w:rFonts w:ascii="Times New Roman" w:hAnsi="Times New Roman" w:cs="Times New Roman"/>
          <w:sz w:val="30"/>
          <w:szCs w:val="30"/>
        </w:rPr>
        <w:t xml:space="preserve"> актам</w:t>
      </w:r>
      <w:r w:rsidR="00C83580">
        <w:rPr>
          <w:rFonts w:ascii="Times New Roman" w:hAnsi="Times New Roman" w:cs="Times New Roman"/>
          <w:sz w:val="30"/>
          <w:szCs w:val="30"/>
        </w:rPr>
        <w:t>и</w:t>
      </w:r>
      <w:r w:rsidR="00B446AD">
        <w:rPr>
          <w:rFonts w:ascii="Times New Roman" w:hAnsi="Times New Roman" w:cs="Times New Roman"/>
          <w:sz w:val="30"/>
          <w:szCs w:val="30"/>
        </w:rPr>
        <w:t xml:space="preserve"> и техническим</w:t>
      </w:r>
      <w:r w:rsidR="00C83580">
        <w:rPr>
          <w:rFonts w:ascii="Times New Roman" w:hAnsi="Times New Roman" w:cs="Times New Roman"/>
          <w:sz w:val="30"/>
          <w:szCs w:val="30"/>
        </w:rPr>
        <w:t>и</w:t>
      </w:r>
      <w:r w:rsidR="00B446AD">
        <w:rPr>
          <w:rFonts w:ascii="Times New Roman" w:hAnsi="Times New Roman" w:cs="Times New Roman"/>
          <w:sz w:val="30"/>
          <w:szCs w:val="30"/>
        </w:rPr>
        <w:t xml:space="preserve"> нормативным</w:t>
      </w:r>
      <w:r w:rsidR="00C83580">
        <w:rPr>
          <w:rFonts w:ascii="Times New Roman" w:hAnsi="Times New Roman" w:cs="Times New Roman"/>
          <w:sz w:val="30"/>
          <w:szCs w:val="30"/>
        </w:rPr>
        <w:t>и</w:t>
      </w:r>
      <w:r w:rsidR="00B446AD">
        <w:rPr>
          <w:rFonts w:ascii="Times New Roman" w:hAnsi="Times New Roman" w:cs="Times New Roman"/>
          <w:sz w:val="30"/>
          <w:szCs w:val="30"/>
        </w:rPr>
        <w:t xml:space="preserve"> правовым</w:t>
      </w:r>
      <w:r w:rsidR="00C83580">
        <w:rPr>
          <w:rFonts w:ascii="Times New Roman" w:hAnsi="Times New Roman" w:cs="Times New Roman"/>
          <w:sz w:val="30"/>
          <w:szCs w:val="30"/>
        </w:rPr>
        <w:t>и</w:t>
      </w:r>
      <w:r w:rsidR="00B446AD">
        <w:rPr>
          <w:rFonts w:ascii="Times New Roman" w:hAnsi="Times New Roman" w:cs="Times New Roman"/>
          <w:sz w:val="30"/>
          <w:szCs w:val="30"/>
        </w:rPr>
        <w:t xml:space="preserve"> актам</w:t>
      </w:r>
      <w:r w:rsidR="00C83580">
        <w:rPr>
          <w:rFonts w:ascii="Times New Roman" w:hAnsi="Times New Roman" w:cs="Times New Roman"/>
          <w:sz w:val="30"/>
          <w:szCs w:val="30"/>
        </w:rPr>
        <w:t>и</w:t>
      </w:r>
      <w:r w:rsidR="00B446AD" w:rsidRPr="00663FC9">
        <w:rPr>
          <w:rFonts w:ascii="Times New Roman" w:hAnsi="Times New Roman" w:cs="Times New Roman"/>
          <w:sz w:val="30"/>
          <w:szCs w:val="30"/>
        </w:rPr>
        <w:t>, регламентирующи</w:t>
      </w:r>
      <w:r w:rsidR="00B446AD">
        <w:rPr>
          <w:rFonts w:ascii="Times New Roman" w:hAnsi="Times New Roman" w:cs="Times New Roman"/>
          <w:sz w:val="30"/>
          <w:szCs w:val="30"/>
        </w:rPr>
        <w:t>м</w:t>
      </w:r>
      <w:r w:rsidR="00C83580">
        <w:rPr>
          <w:rFonts w:ascii="Times New Roman" w:hAnsi="Times New Roman" w:cs="Times New Roman"/>
          <w:sz w:val="30"/>
          <w:szCs w:val="30"/>
        </w:rPr>
        <w:t>и</w:t>
      </w:r>
      <w:r w:rsidR="00B446AD" w:rsidRPr="00663FC9">
        <w:rPr>
          <w:rFonts w:ascii="Times New Roman" w:hAnsi="Times New Roman" w:cs="Times New Roman"/>
          <w:sz w:val="30"/>
          <w:szCs w:val="30"/>
        </w:rPr>
        <w:t xml:space="preserve"> эксплуатацию </w:t>
      </w:r>
      <w:r w:rsidR="00B446AD">
        <w:rPr>
          <w:rFonts w:ascii="Times New Roman" w:hAnsi="Times New Roman" w:cs="Times New Roman"/>
          <w:sz w:val="30"/>
          <w:szCs w:val="30"/>
        </w:rPr>
        <w:t>автозаправочных станций и складов хранения нефтепродуктов</w:t>
      </w:r>
      <w:r w:rsidR="00B446AD" w:rsidRPr="00663FC9">
        <w:rPr>
          <w:rFonts w:ascii="Times New Roman" w:hAnsi="Times New Roman" w:cs="Times New Roman"/>
          <w:sz w:val="30"/>
          <w:szCs w:val="30"/>
        </w:rPr>
        <w:t>.</w:t>
      </w:r>
    </w:p>
    <w:p w:rsidR="00891A10" w:rsidRDefault="008C25AF" w:rsidP="007C7D5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04D">
        <w:rPr>
          <w:rFonts w:ascii="Times New Roman" w:hAnsi="Times New Roman" w:cs="Times New Roman"/>
          <w:sz w:val="30"/>
          <w:szCs w:val="30"/>
        </w:rPr>
        <w:t>Документы, необходимые для проведения экспертизы, представляются соискателем лицензии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28704D">
        <w:rPr>
          <w:rFonts w:ascii="Times New Roman" w:hAnsi="Times New Roman" w:cs="Times New Roman"/>
          <w:sz w:val="30"/>
          <w:szCs w:val="30"/>
        </w:rPr>
        <w:t>лицензиатом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28704D">
        <w:rPr>
          <w:rFonts w:ascii="Times New Roman" w:hAnsi="Times New Roman" w:cs="Times New Roman"/>
          <w:sz w:val="30"/>
          <w:szCs w:val="30"/>
        </w:rPr>
        <w:t xml:space="preserve"> по запросу лицензирующего органа</w:t>
      </w:r>
      <w:r>
        <w:rPr>
          <w:rFonts w:ascii="Times New Roman" w:hAnsi="Times New Roman" w:cs="Times New Roman"/>
          <w:sz w:val="30"/>
          <w:szCs w:val="30"/>
        </w:rPr>
        <w:t xml:space="preserve"> или уполномоченной организации</w:t>
      </w:r>
      <w:r w:rsidRPr="0028704D">
        <w:rPr>
          <w:rFonts w:ascii="Times New Roman" w:hAnsi="Times New Roman" w:cs="Times New Roman"/>
          <w:sz w:val="30"/>
          <w:szCs w:val="30"/>
        </w:rPr>
        <w:t xml:space="preserve"> в ходе проведения такой экспертизы и по ее завершени</w:t>
      </w:r>
      <w:r w:rsidR="00C83580">
        <w:rPr>
          <w:rFonts w:ascii="Times New Roman" w:hAnsi="Times New Roman" w:cs="Times New Roman"/>
          <w:sz w:val="30"/>
          <w:szCs w:val="30"/>
        </w:rPr>
        <w:t>и</w:t>
      </w:r>
      <w:r w:rsidRPr="0028704D">
        <w:rPr>
          <w:rFonts w:ascii="Times New Roman" w:hAnsi="Times New Roman" w:cs="Times New Roman"/>
          <w:sz w:val="30"/>
          <w:szCs w:val="30"/>
        </w:rPr>
        <w:t xml:space="preserve"> подлежат возврату соискателю лицензии (лицензиату).</w:t>
      </w:r>
    </w:p>
    <w:p w:rsidR="008C25AF" w:rsidRDefault="00EB2C27" w:rsidP="008C25A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8C25AF">
        <w:rPr>
          <w:rFonts w:ascii="Times New Roman" w:hAnsi="Times New Roman" w:cs="Times New Roman"/>
          <w:sz w:val="30"/>
          <w:szCs w:val="30"/>
        </w:rPr>
        <w:t xml:space="preserve">. Руководитель </w:t>
      </w:r>
      <w:r w:rsidR="006259AB">
        <w:rPr>
          <w:rFonts w:ascii="Times New Roman" w:hAnsi="Times New Roman" w:cs="Times New Roman"/>
          <w:sz w:val="30"/>
          <w:szCs w:val="30"/>
        </w:rPr>
        <w:t xml:space="preserve">уполномоченной </w:t>
      </w:r>
      <w:r w:rsidR="008C25AF">
        <w:rPr>
          <w:rFonts w:ascii="Times New Roman" w:hAnsi="Times New Roman" w:cs="Times New Roman"/>
          <w:sz w:val="30"/>
          <w:szCs w:val="30"/>
        </w:rPr>
        <w:t>организации:</w:t>
      </w:r>
    </w:p>
    <w:p w:rsidR="008C25AF" w:rsidRDefault="008C25AF" w:rsidP="008C25A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обеспечивает контроль, направленный на своевременное, полное и объективное проведение экспертизы и представление ее результатов</w:t>
      </w:r>
      <w:r w:rsidR="00D70B30">
        <w:rPr>
          <w:rFonts w:ascii="Times New Roman" w:hAnsi="Times New Roman" w:cs="Times New Roman"/>
          <w:sz w:val="30"/>
          <w:szCs w:val="30"/>
        </w:rPr>
        <w:t xml:space="preserve"> в концерн «Белнефтехим»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C25AF" w:rsidRDefault="008C25AF" w:rsidP="008C25A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определяет состав </w:t>
      </w:r>
      <w:r w:rsidR="0093171C">
        <w:rPr>
          <w:rFonts w:ascii="Times New Roman" w:hAnsi="Times New Roman" w:cs="Times New Roman"/>
          <w:sz w:val="30"/>
          <w:szCs w:val="30"/>
        </w:rPr>
        <w:t xml:space="preserve">и руководителя </w:t>
      </w:r>
      <w:r>
        <w:rPr>
          <w:rFonts w:ascii="Times New Roman" w:hAnsi="Times New Roman" w:cs="Times New Roman"/>
          <w:sz w:val="30"/>
          <w:szCs w:val="30"/>
        </w:rPr>
        <w:t>рабочей группы, которая будет проводить экспертизу;</w:t>
      </w:r>
    </w:p>
    <w:p w:rsidR="008C25AF" w:rsidRDefault="008C25AF" w:rsidP="008C25A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разъясняет </w:t>
      </w:r>
      <w:r w:rsidR="0093171C">
        <w:rPr>
          <w:rFonts w:ascii="Times New Roman" w:hAnsi="Times New Roman" w:cs="Times New Roman"/>
          <w:sz w:val="30"/>
          <w:szCs w:val="30"/>
        </w:rPr>
        <w:t xml:space="preserve">руководителю и </w:t>
      </w:r>
      <w:r>
        <w:rPr>
          <w:rFonts w:ascii="Times New Roman" w:hAnsi="Times New Roman" w:cs="Times New Roman"/>
          <w:sz w:val="30"/>
          <w:szCs w:val="30"/>
        </w:rPr>
        <w:t xml:space="preserve">членам рабочей группы </w:t>
      </w:r>
      <w:r w:rsidR="0093171C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 xml:space="preserve">права и обязанности, предусмотренные настоящим </w:t>
      </w:r>
      <w:r w:rsidR="00C83580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оложением</w:t>
      </w:r>
      <w:r w:rsidR="00734388">
        <w:rPr>
          <w:rFonts w:ascii="Times New Roman" w:hAnsi="Times New Roman" w:cs="Times New Roman"/>
          <w:sz w:val="30"/>
          <w:szCs w:val="30"/>
        </w:rPr>
        <w:t xml:space="preserve"> и </w:t>
      </w:r>
      <w:r w:rsidR="00734388" w:rsidRPr="00F43327">
        <w:rPr>
          <w:rFonts w:ascii="Times New Roman" w:hAnsi="Times New Roman" w:cs="Times New Roman"/>
          <w:sz w:val="30"/>
          <w:szCs w:val="30"/>
        </w:rPr>
        <w:t>Законом о лицензировании</w:t>
      </w:r>
      <w:r w:rsidRPr="00F4332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предупреждает об ответственности за дачу заведомо ложного заключения, </w:t>
      </w:r>
      <w:r w:rsidR="0093171C">
        <w:rPr>
          <w:rFonts w:ascii="Times New Roman" w:hAnsi="Times New Roman" w:cs="Times New Roman"/>
          <w:sz w:val="30"/>
          <w:szCs w:val="30"/>
        </w:rPr>
        <w:t xml:space="preserve">а также </w:t>
      </w:r>
      <w:r>
        <w:rPr>
          <w:rFonts w:ascii="Times New Roman" w:hAnsi="Times New Roman" w:cs="Times New Roman"/>
          <w:sz w:val="30"/>
          <w:szCs w:val="30"/>
        </w:rPr>
        <w:t>за отказ либо уклонение без уважительных причин от исполнения возложенных на н</w:t>
      </w:r>
      <w:r w:rsidR="0093171C">
        <w:rPr>
          <w:rFonts w:ascii="Times New Roman" w:hAnsi="Times New Roman" w:cs="Times New Roman"/>
          <w:sz w:val="30"/>
          <w:szCs w:val="30"/>
        </w:rPr>
        <w:t>их</w:t>
      </w:r>
      <w:r>
        <w:rPr>
          <w:rFonts w:ascii="Times New Roman" w:hAnsi="Times New Roman" w:cs="Times New Roman"/>
          <w:sz w:val="30"/>
          <w:szCs w:val="30"/>
        </w:rPr>
        <w:t xml:space="preserve"> обязанностей;</w:t>
      </w:r>
    </w:p>
    <w:p w:rsidR="008C25AF" w:rsidRDefault="008C25AF" w:rsidP="008C25A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проверяет полноту проведенного исследования, </w:t>
      </w:r>
      <w:r w:rsidR="0093171C">
        <w:rPr>
          <w:rFonts w:ascii="Times New Roman" w:hAnsi="Times New Roman" w:cs="Times New Roman"/>
          <w:sz w:val="30"/>
          <w:szCs w:val="30"/>
        </w:rPr>
        <w:t xml:space="preserve">полноту и </w:t>
      </w:r>
      <w:r>
        <w:rPr>
          <w:rFonts w:ascii="Times New Roman" w:hAnsi="Times New Roman" w:cs="Times New Roman"/>
          <w:sz w:val="30"/>
          <w:szCs w:val="30"/>
        </w:rPr>
        <w:t>качество оформления заключения и приложений к нему (при их наличии);</w:t>
      </w:r>
    </w:p>
    <w:p w:rsidR="00F643FF" w:rsidRPr="00F000B2" w:rsidRDefault="008C25AF" w:rsidP="008C25A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незамедлительно информирует концерн «Белнефтехим» об</w:t>
      </w:r>
      <w:r w:rsidRPr="002577BC">
        <w:rPr>
          <w:rFonts w:ascii="Times New Roman" w:hAnsi="Times New Roman" w:cs="Times New Roman"/>
          <w:sz w:val="30"/>
          <w:szCs w:val="30"/>
        </w:rPr>
        <w:t xml:space="preserve"> уклонени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Style w:val="a8"/>
          <w:rFonts w:ascii="Times New Roman" w:hAnsi="Times New Roman" w:cs="Times New Roman"/>
          <w:sz w:val="30"/>
          <w:szCs w:val="30"/>
        </w:rPr>
        <w:footnoteReference w:id="1"/>
      </w:r>
      <w:r w:rsidRPr="002577BC">
        <w:rPr>
          <w:rFonts w:ascii="Times New Roman" w:hAnsi="Times New Roman" w:cs="Times New Roman"/>
          <w:sz w:val="30"/>
          <w:szCs w:val="30"/>
        </w:rPr>
        <w:t xml:space="preserve"> соискателя лицензии от прохождения экспертизы соответствия возможностей соискателя лицензии долицензионным требованиям, </w:t>
      </w:r>
      <w:r w:rsidRPr="00FD6B83">
        <w:rPr>
          <w:rFonts w:ascii="Times New Roman" w:hAnsi="Times New Roman" w:cs="Times New Roman"/>
          <w:sz w:val="30"/>
          <w:szCs w:val="30"/>
        </w:rPr>
        <w:t xml:space="preserve">уклонения лицензиата от прохождения экспертизы соответствия возможностей </w:t>
      </w:r>
      <w:r w:rsidRPr="00F000B2">
        <w:rPr>
          <w:rFonts w:ascii="Times New Roman" w:hAnsi="Times New Roman" w:cs="Times New Roman"/>
          <w:sz w:val="30"/>
          <w:szCs w:val="30"/>
        </w:rPr>
        <w:t>лицензиата лицензионным требованиям</w:t>
      </w:r>
      <w:r w:rsidR="00F643FF" w:rsidRPr="00F000B2">
        <w:rPr>
          <w:rFonts w:ascii="Times New Roman" w:hAnsi="Times New Roman" w:cs="Times New Roman"/>
          <w:sz w:val="30"/>
          <w:szCs w:val="30"/>
        </w:rPr>
        <w:t>;</w:t>
      </w:r>
    </w:p>
    <w:p w:rsidR="00770DBA" w:rsidRPr="00F000B2" w:rsidRDefault="00F643FF" w:rsidP="008C25A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00B2">
        <w:rPr>
          <w:rFonts w:ascii="Times New Roman" w:hAnsi="Times New Roman" w:cs="Times New Roman"/>
          <w:sz w:val="30"/>
          <w:szCs w:val="30"/>
        </w:rPr>
        <w:t xml:space="preserve">при необходимости направляет руководителя и членов рабочей группы в концерн «Белнефтехим» </w:t>
      </w:r>
      <w:r w:rsidR="00B51814" w:rsidRPr="00F000B2">
        <w:rPr>
          <w:rFonts w:ascii="Times New Roman" w:hAnsi="Times New Roman" w:cs="Times New Roman"/>
          <w:sz w:val="30"/>
          <w:szCs w:val="30"/>
        </w:rPr>
        <w:t>для разъяснения данного заключения;</w:t>
      </w:r>
    </w:p>
    <w:p w:rsidR="00854F30" w:rsidRPr="00F43327" w:rsidRDefault="00734388" w:rsidP="00854F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00B2">
        <w:rPr>
          <w:rFonts w:ascii="Times New Roman" w:hAnsi="Times New Roman" w:cs="Times New Roman"/>
          <w:sz w:val="30"/>
          <w:szCs w:val="30"/>
        </w:rPr>
        <w:t>Руководитель уполномоченной организации не вправе:</w:t>
      </w:r>
    </w:p>
    <w:p w:rsidR="00854F30" w:rsidRDefault="00854F30" w:rsidP="00854F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самостоятельно инициировать проведение экспертизы и ходатайствовать об истребовании объектов исследования и материалов лицензионного дела, необходимых для проведения экспертизы;</w:t>
      </w:r>
    </w:p>
    <w:p w:rsidR="00854F30" w:rsidRDefault="00854F30" w:rsidP="00854F3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давать </w:t>
      </w:r>
      <w:r w:rsidR="0093171C">
        <w:rPr>
          <w:rFonts w:ascii="Times New Roman" w:hAnsi="Times New Roman" w:cs="Times New Roman"/>
          <w:sz w:val="30"/>
          <w:szCs w:val="30"/>
        </w:rPr>
        <w:t>руководителю и членам рабочей группы</w:t>
      </w:r>
      <w:r>
        <w:rPr>
          <w:rFonts w:ascii="Times New Roman" w:hAnsi="Times New Roman" w:cs="Times New Roman"/>
          <w:sz w:val="30"/>
          <w:szCs w:val="30"/>
        </w:rPr>
        <w:t xml:space="preserve"> указания, </w:t>
      </w:r>
      <w:r w:rsidR="0093171C">
        <w:rPr>
          <w:rFonts w:ascii="Times New Roman" w:hAnsi="Times New Roman" w:cs="Times New Roman"/>
          <w:sz w:val="30"/>
          <w:szCs w:val="30"/>
        </w:rPr>
        <w:t>влияющи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="0093171C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содержани</w:t>
      </w:r>
      <w:r w:rsidR="0093171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вывод</w:t>
      </w:r>
      <w:r w:rsidR="0093171C">
        <w:rPr>
          <w:rFonts w:ascii="Times New Roman" w:hAnsi="Times New Roman" w:cs="Times New Roman"/>
          <w:sz w:val="30"/>
          <w:szCs w:val="30"/>
        </w:rPr>
        <w:t>а по</w:t>
      </w:r>
      <w:r>
        <w:rPr>
          <w:rFonts w:ascii="Times New Roman" w:hAnsi="Times New Roman" w:cs="Times New Roman"/>
          <w:sz w:val="30"/>
          <w:szCs w:val="30"/>
        </w:rPr>
        <w:t xml:space="preserve"> экспертизе. </w:t>
      </w:r>
    </w:p>
    <w:p w:rsidR="00770DBA" w:rsidRDefault="0040184A" w:rsidP="00770DB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770DBA">
        <w:rPr>
          <w:rFonts w:ascii="Times New Roman" w:hAnsi="Times New Roman" w:cs="Times New Roman"/>
          <w:sz w:val="30"/>
          <w:szCs w:val="30"/>
        </w:rPr>
        <w:t xml:space="preserve">. Для проведения экспертизы руководителем уполномоченной </w:t>
      </w:r>
      <w:r w:rsidR="00770DBA" w:rsidRPr="00F43327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EC09DD" w:rsidRPr="00F43327">
        <w:rPr>
          <w:rFonts w:ascii="Times New Roman" w:hAnsi="Times New Roman" w:cs="Times New Roman"/>
          <w:sz w:val="30"/>
          <w:szCs w:val="30"/>
        </w:rPr>
        <w:t>создается</w:t>
      </w:r>
      <w:r w:rsidR="00EC09DD">
        <w:rPr>
          <w:rFonts w:ascii="Times New Roman" w:hAnsi="Times New Roman" w:cs="Times New Roman"/>
          <w:sz w:val="30"/>
          <w:szCs w:val="30"/>
        </w:rPr>
        <w:t xml:space="preserve"> </w:t>
      </w:r>
      <w:r w:rsidR="00770DBA">
        <w:rPr>
          <w:rFonts w:ascii="Times New Roman" w:hAnsi="Times New Roman" w:cs="Times New Roman"/>
          <w:sz w:val="30"/>
          <w:szCs w:val="30"/>
        </w:rPr>
        <w:t>рабочая группа</w:t>
      </w:r>
      <w:r w:rsidR="0093171C">
        <w:rPr>
          <w:rFonts w:ascii="Times New Roman" w:hAnsi="Times New Roman" w:cs="Times New Roman"/>
          <w:sz w:val="30"/>
          <w:szCs w:val="30"/>
        </w:rPr>
        <w:t xml:space="preserve">, </w:t>
      </w:r>
      <w:r w:rsidR="00EC09DD">
        <w:rPr>
          <w:rFonts w:ascii="Times New Roman" w:hAnsi="Times New Roman" w:cs="Times New Roman"/>
          <w:sz w:val="30"/>
          <w:szCs w:val="30"/>
        </w:rPr>
        <w:t>назначается ее</w:t>
      </w:r>
      <w:r w:rsidR="0093171C">
        <w:rPr>
          <w:rFonts w:ascii="Times New Roman" w:hAnsi="Times New Roman" w:cs="Times New Roman"/>
          <w:sz w:val="30"/>
          <w:szCs w:val="30"/>
        </w:rPr>
        <w:t xml:space="preserve"> руководител</w:t>
      </w:r>
      <w:r w:rsidR="00EC09DD">
        <w:rPr>
          <w:rFonts w:ascii="Times New Roman" w:hAnsi="Times New Roman" w:cs="Times New Roman"/>
          <w:sz w:val="30"/>
          <w:szCs w:val="30"/>
        </w:rPr>
        <w:t>ь</w:t>
      </w:r>
      <w:r w:rsidR="00770DBA">
        <w:rPr>
          <w:rFonts w:ascii="Times New Roman" w:hAnsi="Times New Roman" w:cs="Times New Roman"/>
          <w:sz w:val="30"/>
          <w:szCs w:val="30"/>
        </w:rPr>
        <w:t xml:space="preserve"> из числа работников </w:t>
      </w:r>
      <w:r w:rsidR="00EC09DD" w:rsidRPr="00F43327">
        <w:rPr>
          <w:rFonts w:ascii="Times New Roman" w:hAnsi="Times New Roman" w:cs="Times New Roman"/>
          <w:sz w:val="30"/>
          <w:szCs w:val="30"/>
        </w:rPr>
        <w:t>уполномоченной</w:t>
      </w:r>
      <w:r w:rsidR="00EC09DD">
        <w:rPr>
          <w:rFonts w:ascii="Times New Roman" w:hAnsi="Times New Roman" w:cs="Times New Roman"/>
          <w:sz w:val="30"/>
          <w:szCs w:val="30"/>
        </w:rPr>
        <w:t xml:space="preserve"> </w:t>
      </w:r>
      <w:r w:rsidR="00770DBA">
        <w:rPr>
          <w:rFonts w:ascii="Times New Roman" w:hAnsi="Times New Roman" w:cs="Times New Roman"/>
          <w:sz w:val="30"/>
          <w:szCs w:val="30"/>
        </w:rPr>
        <w:t>организации, имеющих соответствующее профессиональное образование, прошедших подготовку (переподготовку) в установленном порядке по направлению деятельности и обладающих опытом работы, позволяющим объективно и профессионально проводить обследование объекта и имеющихся материалов в рамках компетенций.</w:t>
      </w:r>
    </w:p>
    <w:p w:rsidR="00F43327" w:rsidRDefault="00D21CC3" w:rsidP="00770DBA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0184A">
        <w:rPr>
          <w:rFonts w:ascii="Times New Roman" w:hAnsi="Times New Roman" w:cs="Times New Roman"/>
          <w:sz w:val="30"/>
          <w:szCs w:val="30"/>
        </w:rPr>
        <w:t>1</w:t>
      </w:r>
      <w:r w:rsidR="00770DBA">
        <w:rPr>
          <w:rFonts w:ascii="Times New Roman" w:hAnsi="Times New Roman" w:cs="Times New Roman"/>
          <w:sz w:val="30"/>
          <w:szCs w:val="30"/>
        </w:rPr>
        <w:t xml:space="preserve">. </w:t>
      </w:r>
      <w:r w:rsidR="0093171C">
        <w:rPr>
          <w:rFonts w:ascii="Times New Roman" w:hAnsi="Times New Roman" w:cs="Times New Roman"/>
          <w:sz w:val="30"/>
          <w:szCs w:val="30"/>
        </w:rPr>
        <w:t>Руководитель и ч</w:t>
      </w:r>
      <w:r w:rsidR="00770DBA">
        <w:rPr>
          <w:rFonts w:ascii="Times New Roman" w:hAnsi="Times New Roman" w:cs="Times New Roman"/>
          <w:sz w:val="30"/>
          <w:szCs w:val="30"/>
        </w:rPr>
        <w:t>лены рабочей группы несут персональную ответственность за</w:t>
      </w:r>
      <w:r w:rsidR="00734388">
        <w:rPr>
          <w:rFonts w:ascii="Times New Roman" w:hAnsi="Times New Roman" w:cs="Times New Roman"/>
          <w:sz w:val="30"/>
          <w:szCs w:val="30"/>
        </w:rPr>
        <w:t xml:space="preserve"> </w:t>
      </w:r>
      <w:r w:rsidR="00734388" w:rsidRPr="00F43327">
        <w:rPr>
          <w:rFonts w:ascii="Times New Roman" w:hAnsi="Times New Roman" w:cs="Times New Roman"/>
          <w:sz w:val="30"/>
          <w:szCs w:val="30"/>
        </w:rPr>
        <w:t>результаты экспертизы.</w:t>
      </w:r>
      <w:r w:rsidR="00734388">
        <w:rPr>
          <w:rFonts w:ascii="Times New Roman" w:hAnsi="Times New Roman" w:cs="Times New Roman"/>
          <w:sz w:val="30"/>
          <w:szCs w:val="30"/>
        </w:rPr>
        <w:t xml:space="preserve"> </w:t>
      </w:r>
      <w:r w:rsidR="00770DB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0DBA" w:rsidRDefault="00D21CC3" w:rsidP="00770DB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0184A">
        <w:rPr>
          <w:rFonts w:ascii="Times New Roman" w:hAnsi="Times New Roman" w:cs="Times New Roman"/>
          <w:sz w:val="30"/>
          <w:szCs w:val="30"/>
        </w:rPr>
        <w:t>1</w:t>
      </w:r>
      <w:r w:rsidR="00770DBA">
        <w:rPr>
          <w:rFonts w:ascii="Times New Roman" w:hAnsi="Times New Roman" w:cs="Times New Roman"/>
          <w:sz w:val="30"/>
          <w:szCs w:val="30"/>
        </w:rPr>
        <w:t xml:space="preserve">.1. </w:t>
      </w:r>
      <w:r w:rsidR="0093171C" w:rsidRPr="0093171C">
        <w:rPr>
          <w:rFonts w:ascii="Times New Roman" w:hAnsi="Times New Roman" w:cs="Times New Roman"/>
          <w:sz w:val="30"/>
          <w:szCs w:val="30"/>
        </w:rPr>
        <w:t>Руководитель и члены</w:t>
      </w:r>
      <w:r w:rsidR="00770DBA">
        <w:rPr>
          <w:rFonts w:ascii="Times New Roman" w:hAnsi="Times New Roman" w:cs="Times New Roman"/>
          <w:sz w:val="30"/>
          <w:szCs w:val="30"/>
        </w:rPr>
        <w:t xml:space="preserve"> рабочей группы вправе:</w:t>
      </w:r>
    </w:p>
    <w:p w:rsidR="00770DBA" w:rsidRPr="00F43327" w:rsidRDefault="00202933" w:rsidP="00770DB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3327">
        <w:rPr>
          <w:rFonts w:ascii="Times New Roman" w:hAnsi="Times New Roman" w:cs="Times New Roman"/>
          <w:sz w:val="30"/>
          <w:szCs w:val="30"/>
        </w:rPr>
        <w:t xml:space="preserve">направлять </w:t>
      </w:r>
      <w:r w:rsidR="00770DBA" w:rsidRPr="00F43327">
        <w:rPr>
          <w:rFonts w:ascii="Times New Roman" w:hAnsi="Times New Roman" w:cs="Times New Roman"/>
          <w:sz w:val="30"/>
          <w:szCs w:val="30"/>
        </w:rPr>
        <w:t>ходатайства в адрес концерна «Белнефтехим» о представлении дополнительных материалов, необходимых в процессе проведения исследования;</w:t>
      </w:r>
    </w:p>
    <w:p w:rsidR="00770DBA" w:rsidRDefault="00770DBA" w:rsidP="00770DB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3327">
        <w:rPr>
          <w:rFonts w:ascii="Times New Roman" w:hAnsi="Times New Roman" w:cs="Times New Roman"/>
          <w:sz w:val="30"/>
          <w:szCs w:val="30"/>
        </w:rPr>
        <w:t xml:space="preserve">ходатайствовать перед руководителем </w:t>
      </w:r>
      <w:r w:rsidR="00EC09DD" w:rsidRPr="00F43327">
        <w:rPr>
          <w:rFonts w:ascii="Times New Roman" w:hAnsi="Times New Roman" w:cs="Times New Roman"/>
          <w:sz w:val="30"/>
          <w:szCs w:val="30"/>
        </w:rPr>
        <w:t xml:space="preserve">уполномоченной </w:t>
      </w:r>
      <w:r w:rsidRPr="00F43327">
        <w:rPr>
          <w:rFonts w:ascii="Times New Roman" w:hAnsi="Times New Roman" w:cs="Times New Roman"/>
          <w:sz w:val="30"/>
          <w:szCs w:val="30"/>
        </w:rPr>
        <w:t>организации</w:t>
      </w:r>
      <w:r>
        <w:rPr>
          <w:rFonts w:ascii="Times New Roman" w:hAnsi="Times New Roman" w:cs="Times New Roman"/>
          <w:sz w:val="30"/>
          <w:szCs w:val="30"/>
        </w:rPr>
        <w:t xml:space="preserve"> о привлечении к проведению экспертизы дополнительных специалистов, обладающих требуемыми специальными знаниями.</w:t>
      </w:r>
    </w:p>
    <w:p w:rsidR="00770DBA" w:rsidRDefault="00D21CC3" w:rsidP="00770DB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0184A">
        <w:rPr>
          <w:rFonts w:ascii="Times New Roman" w:hAnsi="Times New Roman" w:cs="Times New Roman"/>
          <w:sz w:val="30"/>
          <w:szCs w:val="30"/>
        </w:rPr>
        <w:t>1</w:t>
      </w:r>
      <w:r w:rsidR="00770DBA">
        <w:rPr>
          <w:rFonts w:ascii="Times New Roman" w:hAnsi="Times New Roman" w:cs="Times New Roman"/>
          <w:sz w:val="30"/>
          <w:szCs w:val="30"/>
        </w:rPr>
        <w:t xml:space="preserve">.2. </w:t>
      </w:r>
      <w:r w:rsidR="0093171C" w:rsidRPr="0093171C">
        <w:rPr>
          <w:rFonts w:ascii="Times New Roman" w:hAnsi="Times New Roman" w:cs="Times New Roman"/>
          <w:sz w:val="30"/>
          <w:szCs w:val="30"/>
        </w:rPr>
        <w:t>Руководитель и члены</w:t>
      </w:r>
      <w:r w:rsidR="00770DBA" w:rsidRPr="00A769EE">
        <w:rPr>
          <w:rFonts w:ascii="Times New Roman" w:hAnsi="Times New Roman" w:cs="Times New Roman"/>
          <w:sz w:val="30"/>
          <w:szCs w:val="30"/>
        </w:rPr>
        <w:t xml:space="preserve"> рабочей группы </w:t>
      </w:r>
      <w:r w:rsidR="00770DBA">
        <w:rPr>
          <w:rFonts w:ascii="Times New Roman" w:hAnsi="Times New Roman" w:cs="Times New Roman"/>
          <w:sz w:val="30"/>
          <w:szCs w:val="30"/>
        </w:rPr>
        <w:t>обязаны</w:t>
      </w:r>
      <w:r w:rsidR="00770DBA" w:rsidRPr="00A769EE">
        <w:rPr>
          <w:rFonts w:ascii="Times New Roman" w:hAnsi="Times New Roman" w:cs="Times New Roman"/>
          <w:sz w:val="30"/>
          <w:szCs w:val="30"/>
        </w:rPr>
        <w:t>:</w:t>
      </w:r>
    </w:p>
    <w:p w:rsidR="00770DBA" w:rsidRDefault="00770DBA" w:rsidP="00770DB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заявить самоотвод при наличии оснований, предусмотренных пунктом 2 настоящего Положения;</w:t>
      </w:r>
    </w:p>
    <w:p w:rsidR="00861F02" w:rsidRDefault="00861F02" w:rsidP="00770DB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70DBA" w:rsidRPr="00F43327" w:rsidRDefault="00770DBA" w:rsidP="00770DB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незамедлительно информировать </w:t>
      </w:r>
      <w:r w:rsidRPr="00F43327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="00EC09DD" w:rsidRPr="00F43327">
        <w:rPr>
          <w:rFonts w:ascii="Times New Roman" w:hAnsi="Times New Roman" w:cs="Times New Roman"/>
          <w:sz w:val="30"/>
          <w:szCs w:val="30"/>
        </w:rPr>
        <w:t xml:space="preserve">уполномоченной </w:t>
      </w:r>
      <w:r w:rsidRPr="00F43327">
        <w:rPr>
          <w:rFonts w:ascii="Times New Roman" w:hAnsi="Times New Roman" w:cs="Times New Roman"/>
          <w:sz w:val="30"/>
          <w:szCs w:val="30"/>
        </w:rPr>
        <w:t>организации о фактах уклонения соискателя лицензии</w:t>
      </w:r>
      <w:r w:rsidR="00854F30" w:rsidRPr="00F43327">
        <w:rPr>
          <w:rFonts w:ascii="Times New Roman" w:hAnsi="Times New Roman" w:cs="Times New Roman"/>
          <w:sz w:val="30"/>
          <w:szCs w:val="30"/>
        </w:rPr>
        <w:t xml:space="preserve"> (лицензиата)</w:t>
      </w:r>
      <w:r w:rsidRPr="00F43327">
        <w:rPr>
          <w:rFonts w:ascii="Times New Roman" w:hAnsi="Times New Roman" w:cs="Times New Roman"/>
          <w:sz w:val="30"/>
          <w:szCs w:val="30"/>
        </w:rPr>
        <w:t xml:space="preserve"> от прохождения экспертизы;   </w:t>
      </w:r>
    </w:p>
    <w:p w:rsidR="00770DBA" w:rsidRDefault="00770DBA" w:rsidP="00770DB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3327">
        <w:rPr>
          <w:rFonts w:ascii="Times New Roman" w:hAnsi="Times New Roman" w:cs="Times New Roman"/>
          <w:sz w:val="30"/>
          <w:szCs w:val="30"/>
        </w:rPr>
        <w:t>провести всестороннее исследование и дать обоснованное заключение по вопросам, входящим в компетенцию;</w:t>
      </w:r>
    </w:p>
    <w:p w:rsidR="00770DBA" w:rsidRDefault="00770DBA" w:rsidP="00770DB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разглашать сведения, которые стали известны в связи с организацией и проведением экспертизы.</w:t>
      </w:r>
    </w:p>
    <w:p w:rsidR="009D6D2C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0184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. В ходе проведения экспертизы соискатель лицензии (лицензиат) имеет право: </w:t>
      </w:r>
    </w:p>
    <w:p w:rsidR="009D6D2C" w:rsidRPr="00FF4D95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D95">
        <w:rPr>
          <w:rFonts w:ascii="Times New Roman" w:hAnsi="Times New Roman" w:cs="Times New Roman"/>
          <w:sz w:val="30"/>
          <w:szCs w:val="30"/>
        </w:rPr>
        <w:t xml:space="preserve">присутствовать при проведении экспертизы и давать необходимые </w:t>
      </w:r>
      <w:r>
        <w:rPr>
          <w:rFonts w:ascii="Times New Roman" w:hAnsi="Times New Roman" w:cs="Times New Roman"/>
          <w:sz w:val="30"/>
          <w:szCs w:val="30"/>
        </w:rPr>
        <w:t>для членов рабочей группы</w:t>
      </w:r>
      <w:r w:rsidRPr="00FF4D95">
        <w:rPr>
          <w:rFonts w:ascii="Times New Roman" w:hAnsi="Times New Roman" w:cs="Times New Roman"/>
          <w:sz w:val="30"/>
          <w:szCs w:val="30"/>
        </w:rPr>
        <w:t xml:space="preserve"> пояснения;</w:t>
      </w:r>
    </w:p>
    <w:p w:rsidR="009D6D2C" w:rsidRPr="00FF4D95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D95">
        <w:rPr>
          <w:rFonts w:ascii="Times New Roman" w:hAnsi="Times New Roman" w:cs="Times New Roman"/>
          <w:sz w:val="30"/>
          <w:szCs w:val="30"/>
        </w:rPr>
        <w:t xml:space="preserve">представлять </w:t>
      </w:r>
      <w:r>
        <w:rPr>
          <w:rFonts w:ascii="Times New Roman" w:hAnsi="Times New Roman" w:cs="Times New Roman"/>
          <w:sz w:val="30"/>
          <w:szCs w:val="30"/>
        </w:rPr>
        <w:t>рабочей групп</w:t>
      </w:r>
      <w:r w:rsidR="00202933">
        <w:rPr>
          <w:rFonts w:ascii="Times New Roman" w:hAnsi="Times New Roman" w:cs="Times New Roman"/>
          <w:sz w:val="30"/>
          <w:szCs w:val="30"/>
        </w:rPr>
        <w:t>е</w:t>
      </w:r>
      <w:r w:rsidRPr="00FF4D95">
        <w:rPr>
          <w:rFonts w:ascii="Times New Roman" w:hAnsi="Times New Roman" w:cs="Times New Roman"/>
          <w:sz w:val="30"/>
          <w:szCs w:val="30"/>
        </w:rPr>
        <w:t xml:space="preserve"> дополнительные документы;</w:t>
      </w:r>
    </w:p>
    <w:p w:rsidR="009D6D2C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D95">
        <w:rPr>
          <w:rFonts w:ascii="Times New Roman" w:hAnsi="Times New Roman" w:cs="Times New Roman"/>
          <w:sz w:val="30"/>
          <w:szCs w:val="30"/>
        </w:rPr>
        <w:t>знакомиться с результатами экспертизы.</w:t>
      </w:r>
    </w:p>
    <w:p w:rsidR="00C40751" w:rsidRDefault="0028704D" w:rsidP="009D6D2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0184A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02FE7">
        <w:rPr>
          <w:rFonts w:ascii="Times New Roman" w:hAnsi="Times New Roman" w:cs="Times New Roman"/>
          <w:sz w:val="30"/>
          <w:szCs w:val="30"/>
        </w:rPr>
        <w:t xml:space="preserve">После проведения экспертизы </w:t>
      </w:r>
      <w:r w:rsidR="00C109C8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="00902FE7">
        <w:rPr>
          <w:rFonts w:ascii="Times New Roman" w:hAnsi="Times New Roman" w:cs="Times New Roman"/>
          <w:sz w:val="30"/>
          <w:szCs w:val="30"/>
        </w:rPr>
        <w:t>рабоч</w:t>
      </w:r>
      <w:r w:rsidR="00C109C8">
        <w:rPr>
          <w:rFonts w:ascii="Times New Roman" w:hAnsi="Times New Roman" w:cs="Times New Roman"/>
          <w:sz w:val="30"/>
          <w:szCs w:val="30"/>
        </w:rPr>
        <w:t>ей</w:t>
      </w:r>
      <w:r w:rsidR="00902FE7">
        <w:rPr>
          <w:rFonts w:ascii="Times New Roman" w:hAnsi="Times New Roman" w:cs="Times New Roman"/>
          <w:sz w:val="30"/>
          <w:szCs w:val="30"/>
        </w:rPr>
        <w:t xml:space="preserve"> групп</w:t>
      </w:r>
      <w:r w:rsidR="00C109C8">
        <w:rPr>
          <w:rFonts w:ascii="Times New Roman" w:hAnsi="Times New Roman" w:cs="Times New Roman"/>
          <w:sz w:val="30"/>
          <w:szCs w:val="30"/>
        </w:rPr>
        <w:t>ы</w:t>
      </w:r>
      <w:r w:rsidR="00902FE7">
        <w:rPr>
          <w:rFonts w:ascii="Times New Roman" w:hAnsi="Times New Roman" w:cs="Times New Roman"/>
          <w:sz w:val="30"/>
          <w:szCs w:val="30"/>
        </w:rPr>
        <w:t xml:space="preserve"> передает проект заключения </w:t>
      </w:r>
      <w:r w:rsidR="00902FE7" w:rsidRPr="00F43327">
        <w:rPr>
          <w:rFonts w:ascii="Times New Roman" w:hAnsi="Times New Roman" w:cs="Times New Roman"/>
          <w:sz w:val="30"/>
          <w:szCs w:val="30"/>
        </w:rPr>
        <w:t xml:space="preserve">руководителю </w:t>
      </w:r>
      <w:r w:rsidR="00202933" w:rsidRPr="00F43327">
        <w:rPr>
          <w:rFonts w:ascii="Times New Roman" w:hAnsi="Times New Roman" w:cs="Times New Roman"/>
          <w:sz w:val="30"/>
          <w:szCs w:val="30"/>
        </w:rPr>
        <w:t xml:space="preserve">уполномоченной </w:t>
      </w:r>
      <w:r w:rsidR="00902FE7" w:rsidRPr="00F43327">
        <w:rPr>
          <w:rFonts w:ascii="Times New Roman" w:hAnsi="Times New Roman" w:cs="Times New Roman"/>
          <w:sz w:val="30"/>
          <w:szCs w:val="30"/>
        </w:rPr>
        <w:t>организации</w:t>
      </w:r>
      <w:r w:rsidR="00902FE7">
        <w:rPr>
          <w:rFonts w:ascii="Times New Roman" w:hAnsi="Times New Roman" w:cs="Times New Roman"/>
          <w:sz w:val="30"/>
          <w:szCs w:val="30"/>
        </w:rPr>
        <w:t>, который рассматривает его с учетом материалов, поступивших для проведения экспертизы (представленных концерном «Белнефтехим», соискателем лицензии (лицензиатом)</w:t>
      </w:r>
      <w:r w:rsidR="009D6D2C">
        <w:rPr>
          <w:rFonts w:ascii="Times New Roman" w:hAnsi="Times New Roman" w:cs="Times New Roman"/>
          <w:sz w:val="30"/>
          <w:szCs w:val="30"/>
        </w:rPr>
        <w:t>.</w:t>
      </w:r>
      <w:r w:rsidR="002029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6D2C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0184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 Заключение экспертизы составляется в письменно</w:t>
      </w:r>
      <w:r w:rsidR="00C109C8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109C8">
        <w:rPr>
          <w:rFonts w:ascii="Times New Roman" w:hAnsi="Times New Roman" w:cs="Times New Roman"/>
          <w:sz w:val="30"/>
          <w:szCs w:val="30"/>
        </w:rPr>
        <w:t>виде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09AD">
        <w:rPr>
          <w:rFonts w:ascii="Times New Roman" w:hAnsi="Times New Roman" w:cs="Times New Roman"/>
          <w:sz w:val="30"/>
          <w:szCs w:val="30"/>
        </w:rPr>
        <w:t xml:space="preserve">по форме согласно </w:t>
      </w:r>
      <w:proofErr w:type="gramStart"/>
      <w:r w:rsidR="000C6940">
        <w:rPr>
          <w:rFonts w:ascii="Times New Roman" w:hAnsi="Times New Roman" w:cs="Times New Roman"/>
          <w:sz w:val="30"/>
          <w:szCs w:val="30"/>
        </w:rPr>
        <w:t>п</w:t>
      </w:r>
      <w:r w:rsidR="006D09AD">
        <w:rPr>
          <w:rFonts w:ascii="Times New Roman" w:hAnsi="Times New Roman" w:cs="Times New Roman"/>
          <w:sz w:val="30"/>
          <w:szCs w:val="30"/>
        </w:rPr>
        <w:t>риложению</w:t>
      </w:r>
      <w:proofErr w:type="gramEnd"/>
      <w:r w:rsidR="006D09AD">
        <w:rPr>
          <w:rFonts w:ascii="Times New Roman" w:hAnsi="Times New Roman" w:cs="Times New Roman"/>
          <w:sz w:val="30"/>
          <w:szCs w:val="30"/>
        </w:rPr>
        <w:t xml:space="preserve"> к настоящему Положению и</w:t>
      </w:r>
      <w:r>
        <w:rPr>
          <w:rFonts w:ascii="Times New Roman" w:hAnsi="Times New Roman" w:cs="Times New Roman"/>
          <w:sz w:val="30"/>
          <w:szCs w:val="30"/>
        </w:rPr>
        <w:t xml:space="preserve"> состоит из трех частей: вводной, исследовательской и выводов. </w:t>
      </w:r>
    </w:p>
    <w:p w:rsidR="009D6D2C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Заключение должно быть ясным </w:t>
      </w:r>
      <w:r w:rsidR="00C109C8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доступным для понимания, обоснованным и убедительным. При оформлении заключения </w:t>
      </w:r>
      <w:r w:rsidR="00C109C8">
        <w:rPr>
          <w:rFonts w:ascii="Times New Roman" w:hAnsi="Times New Roman" w:cs="Times New Roman"/>
          <w:sz w:val="30"/>
          <w:szCs w:val="30"/>
        </w:rPr>
        <w:t xml:space="preserve">руководитель и </w:t>
      </w:r>
      <w:r>
        <w:rPr>
          <w:rFonts w:ascii="Times New Roman" w:hAnsi="Times New Roman" w:cs="Times New Roman"/>
          <w:sz w:val="30"/>
          <w:szCs w:val="30"/>
        </w:rPr>
        <w:t>члены рабочей группы должны обладать единой системой понятий и категорий, которые будут использов</w:t>
      </w:r>
      <w:r w:rsidR="00C109C8">
        <w:rPr>
          <w:rFonts w:ascii="Times New Roman" w:hAnsi="Times New Roman" w:cs="Times New Roman"/>
          <w:sz w:val="30"/>
          <w:szCs w:val="30"/>
        </w:rPr>
        <w:t>аться при подготовке заключения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6D2C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Заключение и приложения к нему (в случае наличия) составляются в двух экземплярах, первый из которых направляется в концерн «Белнефтехим»</w:t>
      </w:r>
      <w:r w:rsidR="005D7AD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второй</w:t>
      </w:r>
      <w:r w:rsidR="004018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хранится в материалах дела уполномоченной организации в соответствии с номенклатурой дел.</w:t>
      </w:r>
    </w:p>
    <w:p w:rsidR="009D6D2C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0184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 Вводная часть заключения должна содержать: </w:t>
      </w:r>
    </w:p>
    <w:p w:rsidR="008A0549" w:rsidRDefault="008A0549" w:rsidP="008A05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 и адрес объекта проведения экспертизы</w:t>
      </w:r>
      <w:r w:rsidR="000C6940">
        <w:rPr>
          <w:rFonts w:ascii="Times New Roman" w:hAnsi="Times New Roman" w:cs="Times New Roman"/>
          <w:sz w:val="30"/>
          <w:szCs w:val="30"/>
        </w:rPr>
        <w:t>;</w:t>
      </w:r>
    </w:p>
    <w:p w:rsidR="008A0549" w:rsidRDefault="008A0549" w:rsidP="008A05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945">
        <w:rPr>
          <w:rFonts w:ascii="Times New Roman" w:hAnsi="Times New Roman" w:cs="Times New Roman"/>
          <w:sz w:val="30"/>
          <w:szCs w:val="30"/>
        </w:rPr>
        <w:t xml:space="preserve">основание проведения </w:t>
      </w:r>
      <w:r>
        <w:rPr>
          <w:rFonts w:ascii="Times New Roman" w:hAnsi="Times New Roman" w:cs="Times New Roman"/>
          <w:sz w:val="30"/>
          <w:szCs w:val="30"/>
        </w:rPr>
        <w:t>экспертизы;</w:t>
      </w:r>
    </w:p>
    <w:p w:rsidR="009D6D2C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наименование, адрес местонахождения, контактные телефоны организации, проводившей экспертизу;</w:t>
      </w:r>
    </w:p>
    <w:p w:rsidR="00C109C8" w:rsidRDefault="00C109C8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рабочей группы: ФИО руководителя и членов рабочей группы, наименования занимаемых должностей;</w:t>
      </w:r>
    </w:p>
    <w:p w:rsidR="009D6D2C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проведения экспертизы и дату составления заключения;</w:t>
      </w:r>
    </w:p>
    <w:p w:rsidR="009D6D2C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о собственнике имущества (арендодателе): наименование, адрес местонахождения, </w:t>
      </w:r>
      <w:r w:rsidR="00A4051D">
        <w:rPr>
          <w:rFonts w:ascii="Times New Roman" w:hAnsi="Times New Roman" w:cs="Times New Roman"/>
          <w:sz w:val="30"/>
          <w:szCs w:val="30"/>
        </w:rPr>
        <w:t xml:space="preserve">сведения о </w:t>
      </w:r>
      <w:r>
        <w:rPr>
          <w:rFonts w:ascii="Times New Roman" w:hAnsi="Times New Roman" w:cs="Times New Roman"/>
          <w:sz w:val="30"/>
          <w:szCs w:val="30"/>
        </w:rPr>
        <w:t>лицензи</w:t>
      </w:r>
      <w:r w:rsidR="00A4051D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на оптовую и розничную торговлю нефтепродуктами (при наличии);  </w:t>
      </w:r>
    </w:p>
    <w:p w:rsidR="009D6D2C" w:rsidRPr="00524A05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о соискателе лицензии (лицензиате): </w:t>
      </w:r>
      <w:r w:rsidRPr="00524A05">
        <w:rPr>
          <w:rFonts w:ascii="Times New Roman" w:hAnsi="Times New Roman" w:cs="Times New Roman"/>
          <w:sz w:val="30"/>
          <w:szCs w:val="30"/>
        </w:rPr>
        <w:t xml:space="preserve">наименование, адрес местонахождения, </w:t>
      </w:r>
      <w:r>
        <w:rPr>
          <w:rFonts w:ascii="Times New Roman" w:hAnsi="Times New Roman" w:cs="Times New Roman"/>
          <w:sz w:val="30"/>
          <w:szCs w:val="30"/>
        </w:rPr>
        <w:t xml:space="preserve">сведения о </w:t>
      </w:r>
      <w:r w:rsidRPr="00524A05">
        <w:rPr>
          <w:rFonts w:ascii="Times New Roman" w:hAnsi="Times New Roman" w:cs="Times New Roman"/>
          <w:sz w:val="30"/>
          <w:szCs w:val="30"/>
        </w:rPr>
        <w:t>лицензи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24A05">
        <w:rPr>
          <w:rFonts w:ascii="Times New Roman" w:hAnsi="Times New Roman" w:cs="Times New Roman"/>
          <w:sz w:val="30"/>
          <w:szCs w:val="30"/>
        </w:rPr>
        <w:t xml:space="preserve"> на оптовую и розничную торговлю нефтепродуктами (при наличии);  </w:t>
      </w:r>
    </w:p>
    <w:p w:rsidR="009D6D2C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документы, подтверждающие наличие и право обладания объектом: свидетельства о государственной регистрации права собственности в отношении земельного участка и в отношении капитального строения (капитальных строений), хозяйственного ведения, оперативного управления, технический паспорт, договор аренды, акт приемки-передачи имущества.</w:t>
      </w:r>
    </w:p>
    <w:p w:rsidR="009D6D2C" w:rsidRDefault="009D6D2C" w:rsidP="009D6D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0184A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 Исследовательская часть должна содержать</w:t>
      </w:r>
      <w:r w:rsidRPr="00C101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информацию согласно перечню основных вопросов в соответствии с контрольным списком вопросов, утвержденным приказом председателя концерн</w:t>
      </w:r>
      <w:r w:rsidR="00A4051D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«Белнефтехим»</w:t>
      </w:r>
      <w:r w:rsidR="00534B67">
        <w:rPr>
          <w:rFonts w:ascii="Times New Roman" w:hAnsi="Times New Roman" w:cs="Times New Roman"/>
          <w:sz w:val="30"/>
          <w:szCs w:val="30"/>
        </w:rPr>
        <w:t>.</w:t>
      </w:r>
    </w:p>
    <w:p w:rsidR="00FE15E8" w:rsidRDefault="00FE15E8" w:rsidP="00FE15E8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0184A">
        <w:rPr>
          <w:rFonts w:ascii="Times New Roman" w:hAnsi="Times New Roman" w:cs="Times New Roman"/>
          <w:sz w:val="30"/>
          <w:szCs w:val="30"/>
        </w:rPr>
        <w:t>7</w:t>
      </w:r>
      <w:r w:rsidR="009D6D2C">
        <w:rPr>
          <w:rFonts w:ascii="Times New Roman" w:hAnsi="Times New Roman" w:cs="Times New Roman"/>
          <w:sz w:val="30"/>
          <w:szCs w:val="30"/>
        </w:rPr>
        <w:t xml:space="preserve">. </w:t>
      </w:r>
      <w:r w:rsidR="00534B67">
        <w:rPr>
          <w:rFonts w:ascii="Times New Roman" w:hAnsi="Times New Roman" w:cs="Times New Roman"/>
          <w:sz w:val="30"/>
          <w:szCs w:val="30"/>
        </w:rPr>
        <w:t>З</w:t>
      </w:r>
      <w:r w:rsidR="009D6D2C">
        <w:rPr>
          <w:rFonts w:ascii="Times New Roman" w:hAnsi="Times New Roman" w:cs="Times New Roman"/>
          <w:sz w:val="30"/>
          <w:szCs w:val="30"/>
        </w:rPr>
        <w:t>аключительн</w:t>
      </w:r>
      <w:r w:rsidR="00534B67">
        <w:rPr>
          <w:rFonts w:ascii="Times New Roman" w:hAnsi="Times New Roman" w:cs="Times New Roman"/>
          <w:sz w:val="30"/>
          <w:szCs w:val="30"/>
        </w:rPr>
        <w:t>ая</w:t>
      </w:r>
      <w:r w:rsidR="009D6D2C">
        <w:rPr>
          <w:rFonts w:ascii="Times New Roman" w:hAnsi="Times New Roman" w:cs="Times New Roman"/>
          <w:sz w:val="30"/>
          <w:szCs w:val="30"/>
        </w:rPr>
        <w:t xml:space="preserve"> част</w:t>
      </w:r>
      <w:r w:rsidR="00534B67">
        <w:rPr>
          <w:rFonts w:ascii="Times New Roman" w:hAnsi="Times New Roman" w:cs="Times New Roman"/>
          <w:sz w:val="30"/>
          <w:szCs w:val="30"/>
        </w:rPr>
        <w:t xml:space="preserve">ь должна содержать однозначный вывод </w:t>
      </w:r>
      <w:r w:rsidRPr="001F60FD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соответствии или несоответствии</w:t>
      </w:r>
      <w:r w:rsidRPr="009B5543">
        <w:rPr>
          <w:rFonts w:ascii="Times New Roman" w:hAnsi="Times New Roman" w:cs="Times New Roman"/>
          <w:sz w:val="30"/>
          <w:szCs w:val="30"/>
        </w:rPr>
        <w:t xml:space="preserve"> возможностей соискателя лицензии долицензионным требованиям, лицензиата лицензионным </w:t>
      </w:r>
      <w:hyperlink r:id="rId9" w:history="1">
        <w:r w:rsidRPr="009B5543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требованиям</w:t>
        </w:r>
      </w:hyperlink>
      <w:r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</w:p>
    <w:p w:rsidR="0095708E" w:rsidRPr="00C40751" w:rsidRDefault="00FE15E8" w:rsidP="00C40751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0184A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390C">
        <w:rPr>
          <w:rFonts w:ascii="Times New Roman" w:hAnsi="Times New Roman" w:cs="Times New Roman"/>
          <w:sz w:val="30"/>
          <w:szCs w:val="30"/>
        </w:rPr>
        <w:t xml:space="preserve">Заключение </w:t>
      </w:r>
      <w:r w:rsidR="00ED390C" w:rsidRPr="00C40751">
        <w:rPr>
          <w:rFonts w:ascii="Times New Roman" w:hAnsi="Times New Roman" w:cs="Times New Roman"/>
          <w:sz w:val="30"/>
          <w:szCs w:val="30"/>
        </w:rPr>
        <w:t>экспертизы подписывает руководитель уполномоченной организации</w:t>
      </w:r>
      <w:r w:rsidR="006259AB" w:rsidRPr="00C40751">
        <w:rPr>
          <w:rFonts w:ascii="Times New Roman" w:hAnsi="Times New Roman" w:cs="Times New Roman"/>
          <w:sz w:val="30"/>
          <w:szCs w:val="30"/>
        </w:rPr>
        <w:t xml:space="preserve"> и утверждает </w:t>
      </w:r>
      <w:r w:rsidR="0095708E" w:rsidRPr="00C40751">
        <w:rPr>
          <w:rFonts w:ascii="Times New Roman" w:hAnsi="Times New Roman" w:cs="Times New Roman"/>
          <w:sz w:val="30"/>
          <w:szCs w:val="30"/>
        </w:rPr>
        <w:t>заместител</w:t>
      </w:r>
      <w:r w:rsidR="006259AB" w:rsidRPr="00C40751">
        <w:rPr>
          <w:rFonts w:ascii="Times New Roman" w:hAnsi="Times New Roman" w:cs="Times New Roman"/>
          <w:sz w:val="30"/>
          <w:szCs w:val="30"/>
        </w:rPr>
        <w:t>ь</w:t>
      </w:r>
      <w:r w:rsidR="0095708E" w:rsidRPr="00C40751">
        <w:rPr>
          <w:rFonts w:ascii="Times New Roman" w:hAnsi="Times New Roman" w:cs="Times New Roman"/>
          <w:sz w:val="30"/>
          <w:szCs w:val="30"/>
        </w:rPr>
        <w:t xml:space="preserve"> генерального директора </w:t>
      </w:r>
      <w:r w:rsidR="006259AB" w:rsidRPr="00C40751">
        <w:rPr>
          <w:rFonts w:ascii="Times New Roman" w:hAnsi="Times New Roman" w:cs="Times New Roman"/>
          <w:sz w:val="30"/>
          <w:szCs w:val="30"/>
        </w:rPr>
        <w:t>РУП «Производственное объединение «Белоруснефть»</w:t>
      </w:r>
      <w:r w:rsidR="0095708E" w:rsidRPr="00C40751">
        <w:rPr>
          <w:rFonts w:ascii="Times New Roman" w:hAnsi="Times New Roman" w:cs="Times New Roman"/>
          <w:sz w:val="30"/>
          <w:szCs w:val="30"/>
        </w:rPr>
        <w:t xml:space="preserve"> по направлению деятельности.</w:t>
      </w:r>
      <w:r w:rsidR="00202933" w:rsidRPr="00C4075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5CB7" w:rsidRDefault="006259AB" w:rsidP="00127338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  <w:sectPr w:rsidR="00B35CB7" w:rsidSect="00C63EC6">
          <w:headerReference w:type="default" r:id="rId10"/>
          <w:pgSz w:w="11906" w:h="16838"/>
          <w:pgMar w:top="1134" w:right="424" w:bottom="1134" w:left="1701" w:header="708" w:footer="708" w:gutter="0"/>
          <w:cols w:space="708"/>
          <w:titlePg/>
          <w:docGrid w:linePitch="360"/>
        </w:sectPr>
      </w:pPr>
      <w:r w:rsidRPr="00C40751">
        <w:rPr>
          <w:rFonts w:ascii="Times New Roman" w:hAnsi="Times New Roman" w:cs="Times New Roman"/>
          <w:sz w:val="30"/>
          <w:szCs w:val="30"/>
        </w:rPr>
        <w:t>1</w:t>
      </w:r>
      <w:r w:rsidR="0040184A">
        <w:rPr>
          <w:rFonts w:ascii="Times New Roman" w:hAnsi="Times New Roman" w:cs="Times New Roman"/>
          <w:sz w:val="30"/>
          <w:szCs w:val="30"/>
        </w:rPr>
        <w:t>9</w:t>
      </w:r>
      <w:r w:rsidRPr="00C40751">
        <w:rPr>
          <w:rFonts w:ascii="Times New Roman" w:hAnsi="Times New Roman" w:cs="Times New Roman"/>
          <w:sz w:val="30"/>
          <w:szCs w:val="30"/>
        </w:rPr>
        <w:t>. Заключение экспертизы</w:t>
      </w:r>
      <w:r>
        <w:rPr>
          <w:rFonts w:ascii="Times New Roman" w:hAnsi="Times New Roman" w:cs="Times New Roman"/>
          <w:sz w:val="30"/>
          <w:szCs w:val="30"/>
        </w:rPr>
        <w:t xml:space="preserve"> должно быть направлено в концерн «Белнефтехим» не позднее </w:t>
      </w:r>
      <w:r w:rsidR="000C6940">
        <w:rPr>
          <w:rFonts w:ascii="Times New Roman" w:hAnsi="Times New Roman" w:cs="Times New Roman"/>
          <w:sz w:val="30"/>
          <w:szCs w:val="30"/>
        </w:rPr>
        <w:t>одного</w:t>
      </w:r>
      <w:r w:rsidR="00534B67">
        <w:rPr>
          <w:rFonts w:ascii="Times New Roman" w:hAnsi="Times New Roman" w:cs="Times New Roman"/>
          <w:sz w:val="30"/>
          <w:szCs w:val="30"/>
        </w:rPr>
        <w:t xml:space="preserve"> рабочего дня, следующего за днем его утверждения, </w:t>
      </w:r>
      <w:r w:rsidRPr="006259AB">
        <w:rPr>
          <w:rFonts w:ascii="Times New Roman" w:hAnsi="Times New Roman" w:cs="Times New Roman"/>
          <w:sz w:val="30"/>
          <w:szCs w:val="30"/>
        </w:rPr>
        <w:t>в электронной форме в виде электронного документа</w:t>
      </w:r>
      <w:r>
        <w:rPr>
          <w:rStyle w:val="a8"/>
          <w:rFonts w:ascii="Times New Roman" w:hAnsi="Times New Roman" w:cs="Times New Roman"/>
          <w:sz w:val="30"/>
          <w:szCs w:val="30"/>
        </w:rPr>
        <w:footnoteReference w:id="2"/>
      </w:r>
      <w:r w:rsidRPr="006259AB">
        <w:rPr>
          <w:rFonts w:ascii="Times New Roman" w:hAnsi="Times New Roman" w:cs="Times New Roman"/>
          <w:sz w:val="30"/>
          <w:szCs w:val="30"/>
        </w:rPr>
        <w:t xml:space="preserve"> с использованием системы межведомственного электронного документооборота государственных органов Республики Беларусь</w:t>
      </w:r>
      <w:r w:rsidR="00360B51">
        <w:rPr>
          <w:rFonts w:ascii="Times New Roman" w:hAnsi="Times New Roman" w:cs="Times New Roman"/>
          <w:sz w:val="30"/>
          <w:szCs w:val="30"/>
        </w:rPr>
        <w:t xml:space="preserve"> с последующим направлением оригинала заключения </w:t>
      </w:r>
      <w:r w:rsidRPr="006259AB">
        <w:rPr>
          <w:rFonts w:ascii="Times New Roman" w:hAnsi="Times New Roman" w:cs="Times New Roman"/>
          <w:sz w:val="30"/>
          <w:szCs w:val="30"/>
        </w:rPr>
        <w:t>посредством почтовой связи заказным письмом с заказным уведомлением о получении</w:t>
      </w:r>
      <w:r w:rsidR="00360B51">
        <w:rPr>
          <w:rFonts w:ascii="Times New Roman" w:hAnsi="Times New Roman" w:cs="Times New Roman"/>
          <w:sz w:val="30"/>
          <w:szCs w:val="30"/>
        </w:rPr>
        <w:t>.</w:t>
      </w:r>
      <w:r w:rsidRPr="006259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3BE8" w:rsidRPr="00B93BE8" w:rsidRDefault="00C63EC6" w:rsidP="00C63EC6">
      <w:pPr>
        <w:spacing w:after="0" w:line="240" w:lineRule="auto"/>
        <w:ind w:left="4247" w:firstLine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93BE8" w:rsidRPr="00B93B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риложение </w:t>
      </w:r>
    </w:p>
    <w:p w:rsidR="00B93BE8" w:rsidRPr="00B93BE8" w:rsidRDefault="00B93BE8" w:rsidP="00C57BC7">
      <w:pPr>
        <w:autoSpaceDE w:val="0"/>
        <w:autoSpaceDN w:val="0"/>
        <w:adjustRightInd w:val="0"/>
        <w:spacing w:after="0" w:line="240" w:lineRule="auto"/>
        <w:ind w:left="4245"/>
        <w:jc w:val="both"/>
        <w:outlineLvl w:val="2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93B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 Положению о порядке </w:t>
      </w:r>
      <w:r w:rsidR="00C57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назначения и проведения </w:t>
      </w:r>
      <w:r w:rsidRPr="00B93BE8">
        <w:rPr>
          <w:rFonts w:ascii="Times New Roman" w:eastAsia="Times New Roman" w:hAnsi="Times New Roman" w:cs="Times New Roman"/>
          <w:sz w:val="29"/>
          <w:szCs w:val="29"/>
          <w:lang w:eastAsia="ru-RU"/>
        </w:rPr>
        <w:t>экспертизы соответствия возможностей</w:t>
      </w:r>
      <w:r w:rsidR="00C57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B93BE8">
        <w:rPr>
          <w:rFonts w:ascii="Times New Roman" w:eastAsia="Times New Roman" w:hAnsi="Times New Roman" w:cs="Times New Roman"/>
          <w:sz w:val="29"/>
          <w:szCs w:val="29"/>
          <w:lang w:eastAsia="ru-RU"/>
        </w:rPr>
        <w:t>соискателя лицензии долицензионным</w:t>
      </w:r>
      <w:r w:rsidR="00C57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B93BE8">
        <w:rPr>
          <w:rFonts w:ascii="Times New Roman" w:eastAsia="Times New Roman" w:hAnsi="Times New Roman" w:cs="Times New Roman"/>
          <w:sz w:val="29"/>
          <w:szCs w:val="29"/>
          <w:lang w:eastAsia="ru-RU"/>
        </w:rPr>
        <w:t>требованиям, лицензиата лицензионным требованиям</w:t>
      </w: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УТВЕРЖДАЮ</w:t>
      </w: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____________________________________</w:t>
      </w: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(наименование должности уполномоченного лица)</w:t>
      </w: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____________________________________</w:t>
      </w: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(инициалы, фамилия)</w:t>
      </w: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</w:t>
      </w: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(дата)</w:t>
      </w: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</w:p>
    <w:p w:rsidR="00B93BE8" w:rsidRPr="00B93BE8" w:rsidRDefault="00B93BE8" w:rsidP="00B93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>ЗАКЛЮЧЕНИЕ ЭКСПЕРТИЗЫ</w:t>
      </w:r>
    </w:p>
    <w:p w:rsidR="00B93BE8" w:rsidRPr="00B93BE8" w:rsidRDefault="00B93BE8" w:rsidP="00B9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соответствия возможностей соискателя лицензии долицензионным требованиям, лицензиата лицензионным </w:t>
      </w:r>
      <w:hyperlink r:id="rId11" w:history="1">
        <w:r w:rsidRPr="00B93BE8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требованиям</w:t>
        </w:r>
      </w:hyperlink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_________________________________________________________________</w:t>
      </w:r>
    </w:p>
    <w:p w:rsidR="00B93BE8" w:rsidRPr="00B93BE8" w:rsidRDefault="00B93BE8" w:rsidP="00B93BE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объекта проверки (склад хранения нефтепродуктов, автозаправочная станция), его адрес)</w:t>
      </w:r>
    </w:p>
    <w:p w:rsidR="00B93BE8" w:rsidRPr="00B93BE8" w:rsidRDefault="00B93BE8" w:rsidP="00B93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B93BE8" w:rsidRPr="00B93BE8" w:rsidRDefault="00B93BE8" w:rsidP="00B93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Основание проведения </w:t>
      </w:r>
      <w:r w:rsidR="00F525FE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экспертизы </w:t>
      </w: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__________________________________</w:t>
      </w:r>
    </w:p>
    <w:p w:rsidR="00B93BE8" w:rsidRPr="00B93BE8" w:rsidRDefault="00B93BE8" w:rsidP="00B9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(дата и номер поручения концерна «Белнефтехим»)</w:t>
      </w:r>
    </w:p>
    <w:p w:rsidR="00B93BE8" w:rsidRPr="00B93BE8" w:rsidRDefault="00B93BE8" w:rsidP="00B93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>Экспертиза проведена _____________________________________________</w:t>
      </w:r>
    </w:p>
    <w:p w:rsidR="00B93BE8" w:rsidRPr="00B93BE8" w:rsidRDefault="00B93BE8" w:rsidP="00595B7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 местонахождения, контактные телефоны организации, проводившей экспертизу)</w:t>
      </w:r>
      <w:r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</w:t>
      </w:r>
    </w:p>
    <w:p w:rsidR="00F525FE" w:rsidRPr="00B93BE8" w:rsidRDefault="00F525FE" w:rsidP="00F525F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>Рабочая группа в составе _________________________________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_____</w:t>
      </w: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>_____</w:t>
      </w:r>
    </w:p>
    <w:p w:rsidR="00F525FE" w:rsidRDefault="00F525FE" w:rsidP="00F525FE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Срок проведения </w:t>
      </w:r>
      <w:proofErr w:type="gramStart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э</w:t>
      </w: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>кспертиз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ы  _</w:t>
      </w:r>
      <w:proofErr w:type="gramEnd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______________________________________</w:t>
      </w: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</w:p>
    <w:p w:rsidR="00B93BE8" w:rsidRPr="00B93BE8" w:rsidRDefault="00F525FE" w:rsidP="00F525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Дата составления </w:t>
      </w:r>
      <w:proofErr w:type="gramStart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заключения  </w:t>
      </w:r>
      <w:r w:rsidR="00B93BE8" w:rsidRPr="00B93BE8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>_</w:t>
      </w:r>
      <w:proofErr w:type="gramEnd"/>
      <w:r w:rsidR="00B93BE8" w:rsidRPr="00B93BE8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 xml:space="preserve">_______________________________________________________________ </w:t>
      </w:r>
    </w:p>
    <w:p w:rsidR="00B93BE8" w:rsidRPr="00B93BE8" w:rsidRDefault="00595B78" w:rsidP="00595B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Сведения о собственнике имущества (арендодателе)____________________</w:t>
      </w:r>
    </w:p>
    <w:p w:rsidR="00595B78" w:rsidRPr="00B93BE8" w:rsidRDefault="00595B78" w:rsidP="00595B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Сведения о соискателе лицензии (лицензиате) _________________________</w:t>
      </w:r>
    </w:p>
    <w:p w:rsidR="00595B78" w:rsidRPr="00B93BE8" w:rsidRDefault="00595B78" w:rsidP="00595B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>Документ, подтверждающий наличие и принадлежность объекта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________</w:t>
      </w: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_________________________________________________________________ </w:t>
      </w:r>
    </w:p>
    <w:p w:rsidR="00595B78" w:rsidRPr="00B93BE8" w:rsidRDefault="00595B78" w:rsidP="00595B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(свидетельство о государственной регистрации права </w:t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собственности, хозяйственного ведения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95B78" w:rsidRPr="00B93BE8" w:rsidRDefault="00595B78" w:rsidP="0059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_________________________________________________________________</w:t>
      </w:r>
    </w:p>
    <w:p w:rsidR="00595B78" w:rsidRPr="00B93BE8" w:rsidRDefault="00595B78" w:rsidP="00595B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оперативного управления, договор аренды, договор купли-продажи </w:t>
      </w:r>
      <w:r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 указанием регистрационных номеров и дат) </w:t>
      </w:r>
    </w:p>
    <w:p w:rsidR="00B93BE8" w:rsidRPr="00B93BE8" w:rsidRDefault="00595B78" w:rsidP="00595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595B78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B93BE8" w:rsidRPr="00595B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3BE8"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>проведенного обследования объекта установлено*:</w:t>
      </w:r>
    </w:p>
    <w:p w:rsidR="00595B78" w:rsidRDefault="00595B78" w:rsidP="00B93BE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_________________________________________________________________</w:t>
      </w:r>
    </w:p>
    <w:p w:rsidR="00595B78" w:rsidRPr="00B93BE8" w:rsidRDefault="00595B78" w:rsidP="00595B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исследовательская часть)</w:t>
      </w: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  <w:t xml:space="preserve">Заключение: _________________________________________________ </w:t>
      </w: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(однозначный вывод о соответствии или несоответствии возможностей соискателя лицензии долицензионным требованиям, лицензиата лицензионным </w:t>
      </w:r>
      <w:hyperlink r:id="rId12" w:history="1">
        <w:r w:rsidRPr="00B93BE8">
          <w:rPr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требованиям</w:t>
        </w:r>
      </w:hyperlink>
      <w:r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  <w:r w:rsidRPr="00B93BE8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 xml:space="preserve"> </w:t>
      </w: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__________________________   ________________  ___________________</w:t>
      </w:r>
    </w:p>
    <w:p w:rsidR="00B93BE8" w:rsidRPr="00B93BE8" w:rsidRDefault="0091354C" w:rsidP="00B93BE8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</w:t>
      </w:r>
      <w:r w:rsidR="00B93BE8"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(Наименование   </w:t>
      </w:r>
      <w:proofErr w:type="gramStart"/>
      <w:r w:rsidR="00B93BE8"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должности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</w:t>
      </w:r>
      <w:r w:rsidR="00B93BE8"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</w:t>
      </w:r>
      <w:r w:rsidR="00B93BE8"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</w:t>
      </w:r>
      <w:r w:rsidR="00B93BE8"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(подпись)</w:t>
      </w:r>
      <w:r w:rsidR="00B93BE8"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</w:r>
      <w:r w:rsidR="00B93BE8"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B93BE8" w:rsidRPr="00B93B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инициалы, фамилия)</w:t>
      </w: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</w: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  <w:t xml:space="preserve">   </w:t>
      </w:r>
      <w:proofErr w:type="spellStart"/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>м.п</w:t>
      </w:r>
      <w:proofErr w:type="spellEnd"/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>.</w:t>
      </w:r>
    </w:p>
    <w:p w:rsidR="00B93BE8" w:rsidRPr="00B93BE8" w:rsidRDefault="00B93BE8" w:rsidP="00B93BE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</w:t>
      </w:r>
    </w:p>
    <w:p w:rsidR="00B93BE8" w:rsidRPr="00B93BE8" w:rsidRDefault="00B93BE8" w:rsidP="00B93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>* Сведения</w:t>
      </w:r>
      <w:r w:rsidRPr="00B93BE8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(с учетом перечня контрольного списка вопросов (чек-листа):</w:t>
      </w:r>
    </w:p>
    <w:p w:rsidR="00B93BE8" w:rsidRPr="00B93BE8" w:rsidRDefault="00B93BE8" w:rsidP="00B93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склада хранения нефтепродуктов – о резервуарах, трубопроводе, слив</w:t>
      </w:r>
      <w:r w:rsidR="00E964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03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наливных устройствах, производственной и (или) производственно-дождевой канализации, очистных сооружениях, средствах измерения (рулетки, метрштоки, </w:t>
      </w:r>
      <w:proofErr w:type="spellStart"/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нефтеденсиметры</w:t>
      </w:r>
      <w:proofErr w:type="spellEnd"/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а также о соблюдении правил пожарной и технической безопасности (наличии и состоянии системы пожарной сигнализации, пожаротушения, противопожарного водоснабжения, оповещения о пожаре и первичных средств пожаротушения и др.)</w:t>
      </w:r>
      <w:r w:rsidR="008403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наличии и состоянии молниезащиты и защиты от статического электричества, подъездных путей, железнодорожной эстакады, организация охраны труда и др.; </w:t>
      </w:r>
    </w:p>
    <w:p w:rsidR="00B93BE8" w:rsidRPr="00B93BE8" w:rsidRDefault="00B93BE8" w:rsidP="00B93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АЗС – о резервуарах, ТРК, средствах измерения (метрштоки, мерники, </w:t>
      </w:r>
      <w:proofErr w:type="spellStart"/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ариометры</w:t>
      </w:r>
      <w:proofErr w:type="spellEnd"/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специальной компьютерной системе, а также о соблюдении правил пожарной и технической безопасности (наличии и состоянии системы пожарной сигнализации, пожаротушения, противопожарного водоснабжения, оповещения о пожаре и первичных средств пожаротушения и др.)</w:t>
      </w:r>
      <w:r w:rsidR="008403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наличии и состоянии молниезащиты и защиты от статического электричества, твердого покрытия площадки АЗС и подъездных путей, организаци</w:t>
      </w:r>
      <w:r w:rsidR="008403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и др. </w:t>
      </w:r>
    </w:p>
    <w:p w:rsidR="00B93BE8" w:rsidRPr="00B93BE8" w:rsidRDefault="00B93BE8" w:rsidP="00B93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Склады хранения нефтепродуктов и АЗС должны соответствовать проекту, разработанному согласно </w:t>
      </w:r>
      <w:proofErr w:type="gramStart"/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нормативных правовых актов и утвержденному в установленном порядке</w:t>
      </w:r>
      <w:r w:rsidR="00840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BE8" w:rsidRPr="00B93BE8" w:rsidRDefault="00B93BE8" w:rsidP="00B93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проектом и действующими техническими нормативными правовыми актами указанное выше оборудование, соблюдение перечисленных мероприятий не предусмотрено, то данная информация конкретизируется в заключении.</w:t>
      </w:r>
    </w:p>
    <w:p w:rsidR="00D21CC3" w:rsidRDefault="00D21CC3" w:rsidP="00D21CC3">
      <w:pPr>
        <w:pStyle w:val="ConsPlusNormal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sectPr w:rsidR="00D21CC3" w:rsidSect="00B35CB7">
      <w:pgSz w:w="11906" w:h="16838"/>
      <w:pgMar w:top="1134" w:right="42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56" w:rsidRDefault="00950256" w:rsidP="00E155F1">
      <w:pPr>
        <w:spacing w:after="0" w:line="240" w:lineRule="auto"/>
      </w:pPr>
      <w:r>
        <w:separator/>
      </w:r>
    </w:p>
  </w:endnote>
  <w:endnote w:type="continuationSeparator" w:id="0">
    <w:p w:rsidR="00950256" w:rsidRDefault="00950256" w:rsidP="00E1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56" w:rsidRDefault="00950256" w:rsidP="00E155F1">
      <w:pPr>
        <w:spacing w:after="0" w:line="240" w:lineRule="auto"/>
      </w:pPr>
      <w:r>
        <w:separator/>
      </w:r>
    </w:p>
  </w:footnote>
  <w:footnote w:type="continuationSeparator" w:id="0">
    <w:p w:rsidR="00950256" w:rsidRDefault="00950256" w:rsidP="00E155F1">
      <w:pPr>
        <w:spacing w:after="0" w:line="240" w:lineRule="auto"/>
      </w:pPr>
      <w:r>
        <w:continuationSeparator/>
      </w:r>
    </w:p>
  </w:footnote>
  <w:footnote w:id="1">
    <w:p w:rsidR="008C25AF" w:rsidRPr="002577BC" w:rsidRDefault="008C25AF" w:rsidP="00C83580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2577BC">
        <w:rPr>
          <w:rStyle w:val="a8"/>
          <w:rFonts w:ascii="Times New Roman" w:hAnsi="Times New Roman" w:cs="Times New Roman"/>
        </w:rPr>
        <w:footnoteRef/>
      </w:r>
      <w:r w:rsidRPr="002577BC">
        <w:rPr>
          <w:rFonts w:ascii="Times New Roman" w:hAnsi="Times New Roman" w:cs="Times New Roman"/>
        </w:rPr>
        <w:t xml:space="preserve"> Для целей настоящего </w:t>
      </w:r>
      <w:r>
        <w:rPr>
          <w:rFonts w:ascii="Times New Roman" w:hAnsi="Times New Roman" w:cs="Times New Roman"/>
        </w:rPr>
        <w:t xml:space="preserve">Положения </w:t>
      </w:r>
      <w:r w:rsidRPr="002577BC">
        <w:rPr>
          <w:rFonts w:ascii="Times New Roman" w:hAnsi="Times New Roman" w:cs="Times New Roman"/>
        </w:rPr>
        <w:t xml:space="preserve">под уклонением понимается </w:t>
      </w:r>
      <w:proofErr w:type="spellStart"/>
      <w:r w:rsidRPr="002577BC">
        <w:rPr>
          <w:rFonts w:ascii="Times New Roman" w:hAnsi="Times New Roman" w:cs="Times New Roman"/>
        </w:rPr>
        <w:t>незаключение</w:t>
      </w:r>
      <w:proofErr w:type="spellEnd"/>
      <w:r w:rsidRPr="002577BC">
        <w:rPr>
          <w:rFonts w:ascii="Times New Roman" w:hAnsi="Times New Roman" w:cs="Times New Roman"/>
        </w:rPr>
        <w:t xml:space="preserve"> договора о проведении экспертизы соответствия возможностей соискателя лицензии долицензионным требованиям, лицензиата лицензионным требованиям в сроки, определенные для рассмотрения заявления о предоставлении лицензии.</w:t>
      </w:r>
    </w:p>
    <w:p w:rsidR="008C25AF" w:rsidRDefault="008C25AF" w:rsidP="008C25AF">
      <w:pPr>
        <w:pStyle w:val="a6"/>
      </w:pPr>
    </w:p>
  </w:footnote>
  <w:footnote w:id="2">
    <w:p w:rsidR="006259AB" w:rsidRPr="00C40751" w:rsidRDefault="006259AB" w:rsidP="00127338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6259AB">
        <w:rPr>
          <w:rStyle w:val="a8"/>
          <w:rFonts w:ascii="Times New Roman" w:hAnsi="Times New Roman" w:cs="Times New Roman"/>
        </w:rPr>
        <w:footnoteRef/>
      </w:r>
      <w:r w:rsidRPr="006259AB">
        <w:rPr>
          <w:rFonts w:ascii="Times New Roman" w:hAnsi="Times New Roman" w:cs="Times New Roman"/>
        </w:rPr>
        <w:t xml:space="preserve"> </w:t>
      </w:r>
      <w:r w:rsidRPr="00C40751">
        <w:rPr>
          <w:rFonts w:ascii="Times New Roman" w:hAnsi="Times New Roman" w:cs="Times New Roman"/>
          <w:sz w:val="20"/>
        </w:rPr>
        <w:t>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C6940" w:rsidRDefault="000C6940" w:rsidP="000C6940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0C6940" w:rsidRPr="006259AB" w:rsidRDefault="000C6940" w:rsidP="000C6940">
      <w:pPr>
        <w:pStyle w:val="a6"/>
        <w:ind w:firstLine="708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206461"/>
      <w:docPartObj>
        <w:docPartGallery w:val="Page Numbers (Top of Page)"/>
        <w:docPartUnique/>
      </w:docPartObj>
    </w:sdtPr>
    <w:sdtEndPr/>
    <w:sdtContent>
      <w:p w:rsidR="00B35CB7" w:rsidRDefault="00B35C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7D1">
          <w:rPr>
            <w:noProof/>
          </w:rPr>
          <w:t>2</w:t>
        </w:r>
        <w:r>
          <w:fldChar w:fldCharType="end"/>
        </w:r>
      </w:p>
    </w:sdtContent>
  </w:sdt>
  <w:p w:rsidR="00C63EC6" w:rsidRDefault="00C63EC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2B"/>
    <w:rsid w:val="00003D4A"/>
    <w:rsid w:val="00022045"/>
    <w:rsid w:val="00041C42"/>
    <w:rsid w:val="00043E57"/>
    <w:rsid w:val="00064822"/>
    <w:rsid w:val="0009053A"/>
    <w:rsid w:val="000A1C35"/>
    <w:rsid w:val="000C6940"/>
    <w:rsid w:val="00127338"/>
    <w:rsid w:val="00150271"/>
    <w:rsid w:val="00182E18"/>
    <w:rsid w:val="00194688"/>
    <w:rsid w:val="001B2D42"/>
    <w:rsid w:val="001C3490"/>
    <w:rsid w:val="001E0115"/>
    <w:rsid w:val="001E44E0"/>
    <w:rsid w:val="001F60FD"/>
    <w:rsid w:val="00202933"/>
    <w:rsid w:val="00203545"/>
    <w:rsid w:val="002139AB"/>
    <w:rsid w:val="00213B09"/>
    <w:rsid w:val="00225CCF"/>
    <w:rsid w:val="00237CB6"/>
    <w:rsid w:val="002577BC"/>
    <w:rsid w:val="00274BEC"/>
    <w:rsid w:val="00282A24"/>
    <w:rsid w:val="0028704D"/>
    <w:rsid w:val="002927F3"/>
    <w:rsid w:val="00302485"/>
    <w:rsid w:val="00343781"/>
    <w:rsid w:val="00346DDD"/>
    <w:rsid w:val="00356C81"/>
    <w:rsid w:val="00360B51"/>
    <w:rsid w:val="00380418"/>
    <w:rsid w:val="003B496E"/>
    <w:rsid w:val="003C4B71"/>
    <w:rsid w:val="003C553A"/>
    <w:rsid w:val="0040184A"/>
    <w:rsid w:val="00436ED7"/>
    <w:rsid w:val="00464348"/>
    <w:rsid w:val="0049520B"/>
    <w:rsid w:val="004A2833"/>
    <w:rsid w:val="004E66D1"/>
    <w:rsid w:val="004F5C44"/>
    <w:rsid w:val="005041FC"/>
    <w:rsid w:val="005167D1"/>
    <w:rsid w:val="00524A05"/>
    <w:rsid w:val="0053095A"/>
    <w:rsid w:val="00534B67"/>
    <w:rsid w:val="00581A0B"/>
    <w:rsid w:val="00595B78"/>
    <w:rsid w:val="00596A20"/>
    <w:rsid w:val="005D20D3"/>
    <w:rsid w:val="005D7ADB"/>
    <w:rsid w:val="005E459D"/>
    <w:rsid w:val="006259AB"/>
    <w:rsid w:val="006625C3"/>
    <w:rsid w:val="00663D7C"/>
    <w:rsid w:val="00663FC9"/>
    <w:rsid w:val="00680F15"/>
    <w:rsid w:val="006A251B"/>
    <w:rsid w:val="006C378D"/>
    <w:rsid w:val="006D09AD"/>
    <w:rsid w:val="006D1849"/>
    <w:rsid w:val="006F074E"/>
    <w:rsid w:val="00711375"/>
    <w:rsid w:val="0071610E"/>
    <w:rsid w:val="007329BF"/>
    <w:rsid w:val="00734388"/>
    <w:rsid w:val="00740C8D"/>
    <w:rsid w:val="00753B05"/>
    <w:rsid w:val="00770DBA"/>
    <w:rsid w:val="00771FCB"/>
    <w:rsid w:val="00791A05"/>
    <w:rsid w:val="007C5E66"/>
    <w:rsid w:val="007C7D53"/>
    <w:rsid w:val="00803589"/>
    <w:rsid w:val="00816554"/>
    <w:rsid w:val="008242E7"/>
    <w:rsid w:val="0084030E"/>
    <w:rsid w:val="00854F30"/>
    <w:rsid w:val="00860C42"/>
    <w:rsid w:val="00861F02"/>
    <w:rsid w:val="00891A10"/>
    <w:rsid w:val="008A0549"/>
    <w:rsid w:val="008B2CDA"/>
    <w:rsid w:val="008C0656"/>
    <w:rsid w:val="008C25AF"/>
    <w:rsid w:val="008F3170"/>
    <w:rsid w:val="00902FE7"/>
    <w:rsid w:val="0091354C"/>
    <w:rsid w:val="009260AD"/>
    <w:rsid w:val="0093171C"/>
    <w:rsid w:val="00935E42"/>
    <w:rsid w:val="00950256"/>
    <w:rsid w:val="0095399E"/>
    <w:rsid w:val="0095708E"/>
    <w:rsid w:val="00990DD4"/>
    <w:rsid w:val="009A42C9"/>
    <w:rsid w:val="009B20EC"/>
    <w:rsid w:val="009B3809"/>
    <w:rsid w:val="009B5543"/>
    <w:rsid w:val="009D67F5"/>
    <w:rsid w:val="009D6D2C"/>
    <w:rsid w:val="009F5DEC"/>
    <w:rsid w:val="00A10B25"/>
    <w:rsid w:val="00A243A7"/>
    <w:rsid w:val="00A33591"/>
    <w:rsid w:val="00A340A1"/>
    <w:rsid w:val="00A4051D"/>
    <w:rsid w:val="00A4769F"/>
    <w:rsid w:val="00A769EE"/>
    <w:rsid w:val="00A94967"/>
    <w:rsid w:val="00AA1D97"/>
    <w:rsid w:val="00AC34BE"/>
    <w:rsid w:val="00AC4AC3"/>
    <w:rsid w:val="00AF4B16"/>
    <w:rsid w:val="00B058B7"/>
    <w:rsid w:val="00B16658"/>
    <w:rsid w:val="00B34945"/>
    <w:rsid w:val="00B35CB7"/>
    <w:rsid w:val="00B446AD"/>
    <w:rsid w:val="00B51814"/>
    <w:rsid w:val="00B84FF9"/>
    <w:rsid w:val="00B93BE8"/>
    <w:rsid w:val="00BD1E52"/>
    <w:rsid w:val="00BF2E1C"/>
    <w:rsid w:val="00BF4D34"/>
    <w:rsid w:val="00C03A0B"/>
    <w:rsid w:val="00C04FD7"/>
    <w:rsid w:val="00C05885"/>
    <w:rsid w:val="00C10117"/>
    <w:rsid w:val="00C109C8"/>
    <w:rsid w:val="00C12C9C"/>
    <w:rsid w:val="00C40751"/>
    <w:rsid w:val="00C4751D"/>
    <w:rsid w:val="00C51101"/>
    <w:rsid w:val="00C54FF4"/>
    <w:rsid w:val="00C57BC7"/>
    <w:rsid w:val="00C63EC6"/>
    <w:rsid w:val="00C64D9A"/>
    <w:rsid w:val="00C83580"/>
    <w:rsid w:val="00CC2813"/>
    <w:rsid w:val="00CC3A97"/>
    <w:rsid w:val="00CD70EB"/>
    <w:rsid w:val="00CE74CD"/>
    <w:rsid w:val="00D115BA"/>
    <w:rsid w:val="00D11E11"/>
    <w:rsid w:val="00D21CC3"/>
    <w:rsid w:val="00D41780"/>
    <w:rsid w:val="00D616AC"/>
    <w:rsid w:val="00D70B30"/>
    <w:rsid w:val="00DC1815"/>
    <w:rsid w:val="00DF1FDF"/>
    <w:rsid w:val="00E155F1"/>
    <w:rsid w:val="00E36A8E"/>
    <w:rsid w:val="00E7413B"/>
    <w:rsid w:val="00E96404"/>
    <w:rsid w:val="00EB2C27"/>
    <w:rsid w:val="00EC09DD"/>
    <w:rsid w:val="00EC7B89"/>
    <w:rsid w:val="00ED390C"/>
    <w:rsid w:val="00F000B2"/>
    <w:rsid w:val="00F15BBE"/>
    <w:rsid w:val="00F40FD2"/>
    <w:rsid w:val="00F43327"/>
    <w:rsid w:val="00F525FE"/>
    <w:rsid w:val="00F546E2"/>
    <w:rsid w:val="00F5612B"/>
    <w:rsid w:val="00F643FF"/>
    <w:rsid w:val="00FA36B5"/>
    <w:rsid w:val="00FD0B95"/>
    <w:rsid w:val="00FD6B83"/>
    <w:rsid w:val="00FE15E8"/>
    <w:rsid w:val="00FF4D95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9F6FC"/>
  <w15:chartTrackingRefBased/>
  <w15:docId w15:val="{A0EF97DF-3E6D-497D-B02F-D56DD5E2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1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61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61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1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DD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2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155F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155F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155F1"/>
    <w:rPr>
      <w:vertAlign w:val="superscript"/>
    </w:rPr>
  </w:style>
  <w:style w:type="character" w:styleId="a9">
    <w:name w:val="Hyperlink"/>
    <w:basedOn w:val="a0"/>
    <w:uiPriority w:val="99"/>
    <w:unhideWhenUsed/>
    <w:rsid w:val="00A10B25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7CB6"/>
  </w:style>
  <w:style w:type="paragraph" w:styleId="ac">
    <w:name w:val="footer"/>
    <w:basedOn w:val="a"/>
    <w:link w:val="ad"/>
    <w:uiPriority w:val="99"/>
    <w:unhideWhenUsed/>
    <w:rsid w:val="002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AC6B726745DF20E05BAF96A92E5EBD8FBB7C9492CFF4CA5C754446DB1A2672B05FFF6E4FB266E8AA8321209B63DB464DE64CE925EB4C883FF9BD507IA0C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2AC6B726745DF20E05BAF96A92E5EBD8FBB7C9492CF740AAC356446DB1A2672B05FFF6E4FB266E8AA8321609B43DB464DE64CE925EB4C883FF9BD507IA0CM" TargetMode="External"/><Relationship Id="rId12" Type="http://schemas.openxmlformats.org/officeDocument/2006/relationships/hyperlink" Target="consultantplus://offline/ref=AF2AC6B726745DF20E05BAF96A92E5EBD8FBB7C9492CFF4CA5C754446DB1A2672B05FFF6E4FB266E8AA8321209B63DB464DE64CE925EB4C883FF9BD507IA0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2AC6B726745DF20E05BAF96A92E5EBD8FBB7C9492CFF4CA5C754446DB1A2672B05FFF6E4FB266E8AA8321209B63DB464DE64CE925EB4C883FF9BD507IA0CM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2AC6B726745DF20E05BAF96A92E5EBD8FBB7C9492CFF4CA5C754446DB1A2672B05FFF6E4FB266E8AA8321209B63DB464DE64CE925EB4C883FF9BD507IA0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6FF9-AACA-48E6-8779-512E9D09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Наталья Николаевна</dc:creator>
  <cp:keywords/>
  <dc:description/>
  <cp:lastModifiedBy>Литвинова Наталья Николаевна</cp:lastModifiedBy>
  <cp:revision>7</cp:revision>
  <cp:lastPrinted>2022-12-19T14:28:00Z</cp:lastPrinted>
  <dcterms:created xsi:type="dcterms:W3CDTF">2022-12-19T13:59:00Z</dcterms:created>
  <dcterms:modified xsi:type="dcterms:W3CDTF">2023-05-11T14:53:00Z</dcterms:modified>
</cp:coreProperties>
</file>